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2492" w:rsidRDefault="00722492" w:rsidP="00722492">
      <w:pPr>
        <w:spacing w:after="0"/>
        <w:rPr>
          <w:rFonts w:ascii="Times New Roman" w:eastAsia="Times New Roman" w:hAnsi="Times New Roman" w:cs="Times New Roman"/>
          <w:b/>
          <w:sz w:val="24"/>
          <w:szCs w:val="24"/>
          <w:lang w:eastAsia="nl-NL"/>
        </w:rPr>
      </w:pPr>
      <w:r w:rsidRPr="00722492">
        <w:rPr>
          <w:rFonts w:ascii="Times New Roman" w:eastAsia="Times New Roman" w:hAnsi="Times New Roman" w:cs="Times New Roman"/>
          <w:b/>
          <w:sz w:val="24"/>
          <w:szCs w:val="24"/>
          <w:lang w:eastAsia="nl-NL"/>
        </w:rPr>
        <w:t>Request for expression of interest for selection # 1201819</w:t>
      </w:r>
    </w:p>
    <w:p w:rsidR="00722492" w:rsidRPr="00722492" w:rsidRDefault="00722492" w:rsidP="00722492">
      <w:pPr>
        <w:spacing w:after="0"/>
        <w:rPr>
          <w:rFonts w:ascii="Times New Roman" w:eastAsia="Times New Roman" w:hAnsi="Times New Roman" w:cs="Times New Roman"/>
          <w:b/>
          <w:sz w:val="24"/>
          <w:szCs w:val="24"/>
          <w:lang w:eastAsia="nl-NL"/>
        </w:rPr>
      </w:pPr>
    </w:p>
    <w:p w:rsidR="00722492" w:rsidRPr="00722492" w:rsidRDefault="00722492" w:rsidP="00722492">
      <w:pPr>
        <w:spacing w:after="0"/>
        <w:rPr>
          <w:rFonts w:ascii="Times New Roman" w:eastAsia="Times New Roman" w:hAnsi="Times New Roman" w:cs="Times New Roman"/>
          <w:sz w:val="24"/>
          <w:szCs w:val="24"/>
          <w:lang w:eastAsia="nl-NL"/>
        </w:rPr>
      </w:pPr>
      <w:r w:rsidRPr="00722492">
        <w:rPr>
          <w:rFonts w:ascii="Times New Roman" w:eastAsia="Times New Roman" w:hAnsi="Times New Roman" w:cs="Times New Roman"/>
          <w:sz w:val="24"/>
          <w:szCs w:val="24"/>
          <w:lang w:eastAsia="nl-NL"/>
        </w:rPr>
        <w:t xml:space="preserve">Selection Information </w:t>
      </w:r>
    </w:p>
    <w:p w:rsidR="00722492" w:rsidRPr="00722492" w:rsidRDefault="00722492" w:rsidP="00722492">
      <w:pPr>
        <w:spacing w:after="0"/>
        <w:rPr>
          <w:rFonts w:ascii="Times New Roman" w:eastAsia="Times New Roman" w:hAnsi="Times New Roman" w:cs="Times New Roman"/>
          <w:sz w:val="24"/>
          <w:szCs w:val="24"/>
          <w:lang w:eastAsia="nl-NL"/>
        </w:rPr>
      </w:pPr>
      <w:r w:rsidRPr="00722492">
        <w:rPr>
          <w:rFonts w:ascii="Times New Roman" w:eastAsia="Times New Roman" w:hAnsi="Times New Roman" w:cs="Times New Roman"/>
          <w:sz w:val="24"/>
          <w:szCs w:val="24"/>
          <w:lang w:eastAsia="nl-NL"/>
        </w:rPr>
        <w:t>Assignment Title</w:t>
      </w:r>
    </w:p>
    <w:p w:rsidR="00722492" w:rsidRPr="00722492" w:rsidRDefault="00722492" w:rsidP="00722492">
      <w:pPr>
        <w:spacing w:after="0"/>
        <w:rPr>
          <w:rFonts w:ascii="Times New Roman" w:eastAsia="Times New Roman" w:hAnsi="Times New Roman" w:cs="Times New Roman"/>
          <w:i/>
          <w:sz w:val="24"/>
          <w:szCs w:val="24"/>
          <w:lang w:eastAsia="nl-NL"/>
        </w:rPr>
      </w:pPr>
      <w:r w:rsidRPr="00722492">
        <w:rPr>
          <w:rFonts w:ascii="Times New Roman" w:eastAsia="Times New Roman" w:hAnsi="Times New Roman" w:cs="Times New Roman"/>
          <w:i/>
          <w:sz w:val="24"/>
          <w:szCs w:val="24"/>
          <w:lang w:eastAsia="nl-NL"/>
        </w:rPr>
        <w:t>Basin modeling of the Brahmaputra river system in Bangladesh</w:t>
      </w:r>
    </w:p>
    <w:p w:rsidR="00722492" w:rsidRDefault="00722492" w:rsidP="00722492">
      <w:pPr>
        <w:spacing w:after="0"/>
        <w:rPr>
          <w:rFonts w:ascii="Times New Roman" w:eastAsia="Times New Roman" w:hAnsi="Times New Roman" w:cs="Times New Roman"/>
          <w:sz w:val="24"/>
          <w:szCs w:val="24"/>
          <w:lang w:eastAsia="nl-NL"/>
        </w:rPr>
      </w:pPr>
    </w:p>
    <w:p w:rsidR="00722492" w:rsidRPr="00722492" w:rsidRDefault="00722492" w:rsidP="00722492">
      <w:pPr>
        <w:spacing w:after="0"/>
        <w:rPr>
          <w:rFonts w:ascii="Times New Roman" w:eastAsia="Times New Roman" w:hAnsi="Times New Roman" w:cs="Times New Roman"/>
          <w:sz w:val="24"/>
          <w:szCs w:val="24"/>
          <w:lang w:eastAsia="nl-NL"/>
        </w:rPr>
      </w:pPr>
      <w:r w:rsidRPr="00722492">
        <w:rPr>
          <w:rFonts w:ascii="Times New Roman" w:eastAsia="Times New Roman" w:hAnsi="Times New Roman" w:cs="Times New Roman"/>
          <w:sz w:val="24"/>
          <w:szCs w:val="24"/>
          <w:lang w:eastAsia="nl-NL"/>
        </w:rPr>
        <w:t>Publication Date</w:t>
      </w:r>
    </w:p>
    <w:p w:rsidR="00722492" w:rsidRPr="00722492" w:rsidRDefault="00722492" w:rsidP="00722492">
      <w:pPr>
        <w:spacing w:after="0"/>
        <w:rPr>
          <w:rFonts w:ascii="Times New Roman" w:eastAsia="Times New Roman" w:hAnsi="Times New Roman" w:cs="Times New Roman"/>
          <w:i/>
          <w:sz w:val="24"/>
          <w:szCs w:val="24"/>
          <w:lang w:eastAsia="nl-NL"/>
        </w:rPr>
      </w:pPr>
      <w:r w:rsidRPr="00722492">
        <w:rPr>
          <w:rFonts w:ascii="Times New Roman" w:eastAsia="Times New Roman" w:hAnsi="Times New Roman" w:cs="Times New Roman"/>
          <w:i/>
          <w:sz w:val="24"/>
          <w:szCs w:val="24"/>
          <w:lang w:eastAsia="nl-NL"/>
        </w:rPr>
        <w:t> 05-Oct-2015</w:t>
      </w:r>
    </w:p>
    <w:p w:rsidR="00722492" w:rsidRDefault="00722492" w:rsidP="00722492">
      <w:pPr>
        <w:spacing w:after="0"/>
        <w:rPr>
          <w:rFonts w:ascii="Times New Roman" w:eastAsia="Times New Roman" w:hAnsi="Times New Roman" w:cs="Times New Roman"/>
          <w:sz w:val="24"/>
          <w:szCs w:val="24"/>
          <w:lang w:eastAsia="nl-NL"/>
        </w:rPr>
      </w:pPr>
    </w:p>
    <w:p w:rsidR="00722492" w:rsidRPr="00722492" w:rsidRDefault="00722492" w:rsidP="00722492">
      <w:pPr>
        <w:spacing w:after="0"/>
        <w:rPr>
          <w:rFonts w:ascii="Times New Roman" w:eastAsia="Times New Roman" w:hAnsi="Times New Roman" w:cs="Times New Roman"/>
          <w:sz w:val="24"/>
          <w:szCs w:val="24"/>
          <w:lang w:eastAsia="nl-NL"/>
        </w:rPr>
      </w:pPr>
      <w:r w:rsidRPr="00722492">
        <w:rPr>
          <w:rFonts w:ascii="Times New Roman" w:eastAsia="Times New Roman" w:hAnsi="Times New Roman" w:cs="Times New Roman"/>
          <w:sz w:val="24"/>
          <w:szCs w:val="24"/>
          <w:lang w:eastAsia="nl-NL"/>
        </w:rPr>
        <w:t>Expression of Interest Deadline</w:t>
      </w:r>
    </w:p>
    <w:p w:rsidR="00722492" w:rsidRPr="00722492" w:rsidRDefault="00722492" w:rsidP="00722492">
      <w:pPr>
        <w:spacing w:after="0"/>
        <w:rPr>
          <w:rFonts w:ascii="Times New Roman" w:eastAsia="Times New Roman" w:hAnsi="Times New Roman" w:cs="Times New Roman"/>
          <w:i/>
          <w:sz w:val="24"/>
          <w:szCs w:val="24"/>
          <w:lang w:eastAsia="nl-NL"/>
        </w:rPr>
      </w:pPr>
      <w:r w:rsidRPr="00722492">
        <w:rPr>
          <w:rFonts w:ascii="Times New Roman" w:eastAsia="Times New Roman" w:hAnsi="Times New Roman" w:cs="Times New Roman"/>
          <w:i/>
          <w:sz w:val="24"/>
          <w:szCs w:val="24"/>
          <w:lang w:eastAsia="nl-NL"/>
        </w:rPr>
        <w:t> </w:t>
      </w:r>
      <w:proofErr w:type="gramStart"/>
      <w:r w:rsidRPr="00722492">
        <w:rPr>
          <w:rFonts w:ascii="Times New Roman" w:eastAsia="Times New Roman" w:hAnsi="Times New Roman" w:cs="Times New Roman"/>
          <w:i/>
          <w:sz w:val="24"/>
          <w:szCs w:val="24"/>
          <w:lang w:eastAsia="nl-NL"/>
        </w:rPr>
        <w:t>31-Oct-2015 at 11:59:59 PM (Eastern Time – Washington D.C.)</w:t>
      </w:r>
      <w:proofErr w:type="gramEnd"/>
    </w:p>
    <w:p w:rsidR="00722492" w:rsidRDefault="00722492" w:rsidP="00722492">
      <w:pPr>
        <w:spacing w:after="0"/>
        <w:rPr>
          <w:rFonts w:ascii="Times New Roman" w:eastAsia="Times New Roman" w:hAnsi="Times New Roman" w:cs="Times New Roman"/>
          <w:sz w:val="24"/>
          <w:szCs w:val="24"/>
          <w:lang w:eastAsia="nl-NL"/>
        </w:rPr>
      </w:pPr>
    </w:p>
    <w:p w:rsidR="00722492" w:rsidRPr="00722492" w:rsidRDefault="00722492" w:rsidP="00722492">
      <w:pPr>
        <w:spacing w:after="0"/>
        <w:rPr>
          <w:rFonts w:ascii="Times New Roman" w:eastAsia="Times New Roman" w:hAnsi="Times New Roman" w:cs="Times New Roman"/>
          <w:sz w:val="24"/>
          <w:szCs w:val="24"/>
          <w:lang w:eastAsia="nl-NL"/>
        </w:rPr>
      </w:pPr>
      <w:r w:rsidRPr="00722492">
        <w:rPr>
          <w:rFonts w:ascii="Times New Roman" w:eastAsia="Times New Roman" w:hAnsi="Times New Roman" w:cs="Times New Roman"/>
          <w:sz w:val="24"/>
          <w:szCs w:val="24"/>
          <w:lang w:eastAsia="nl-NL"/>
        </w:rPr>
        <w:t>Language of Notice</w:t>
      </w:r>
    </w:p>
    <w:p w:rsidR="00722492" w:rsidRPr="00722492" w:rsidRDefault="00722492" w:rsidP="00722492">
      <w:pPr>
        <w:spacing w:after="0"/>
        <w:rPr>
          <w:rFonts w:ascii="Times New Roman" w:eastAsia="Times New Roman" w:hAnsi="Times New Roman" w:cs="Times New Roman"/>
          <w:i/>
          <w:sz w:val="24"/>
          <w:szCs w:val="24"/>
          <w:lang w:eastAsia="nl-NL"/>
        </w:rPr>
      </w:pPr>
      <w:r w:rsidRPr="00722492">
        <w:rPr>
          <w:rFonts w:ascii="Times New Roman" w:eastAsia="Times New Roman" w:hAnsi="Times New Roman" w:cs="Times New Roman"/>
          <w:i/>
          <w:sz w:val="24"/>
          <w:szCs w:val="24"/>
          <w:lang w:eastAsia="nl-NL"/>
        </w:rPr>
        <w:t> English</w:t>
      </w:r>
    </w:p>
    <w:p w:rsidR="00722492" w:rsidRDefault="00722492" w:rsidP="00722492">
      <w:pPr>
        <w:spacing w:after="0"/>
        <w:rPr>
          <w:rFonts w:ascii="Times New Roman" w:eastAsia="Times New Roman" w:hAnsi="Times New Roman" w:cs="Times New Roman"/>
          <w:sz w:val="24"/>
          <w:szCs w:val="24"/>
          <w:lang w:eastAsia="nl-NL"/>
        </w:rPr>
      </w:pPr>
    </w:p>
    <w:p w:rsidR="00722492" w:rsidRPr="00722492" w:rsidRDefault="00722492" w:rsidP="00722492">
      <w:pPr>
        <w:spacing w:after="0"/>
        <w:rPr>
          <w:rFonts w:ascii="Times New Roman" w:eastAsia="Times New Roman" w:hAnsi="Times New Roman" w:cs="Times New Roman"/>
          <w:sz w:val="24"/>
          <w:szCs w:val="24"/>
          <w:lang w:eastAsia="nl-NL"/>
        </w:rPr>
      </w:pPr>
      <w:r w:rsidRPr="00722492">
        <w:rPr>
          <w:rFonts w:ascii="Times New Roman" w:eastAsia="Times New Roman" w:hAnsi="Times New Roman" w:cs="Times New Roman"/>
          <w:sz w:val="24"/>
          <w:szCs w:val="24"/>
          <w:lang w:eastAsia="nl-NL"/>
        </w:rPr>
        <w:t xml:space="preserve">Selection Notice </w:t>
      </w:r>
    </w:p>
    <w:p w:rsidR="00722492" w:rsidRPr="00722492" w:rsidRDefault="00722492" w:rsidP="00722492">
      <w:pPr>
        <w:spacing w:after="0"/>
        <w:rPr>
          <w:rFonts w:ascii="Times New Roman" w:eastAsia="Times New Roman" w:hAnsi="Times New Roman" w:cs="Times New Roman"/>
          <w:sz w:val="24"/>
          <w:szCs w:val="24"/>
          <w:lang w:val="nl-NL" w:eastAsia="nl-NL"/>
        </w:rPr>
      </w:pPr>
      <w:proofErr w:type="spellStart"/>
      <w:r w:rsidRPr="00722492">
        <w:rPr>
          <w:rFonts w:ascii="Times New Roman" w:eastAsia="Times New Roman" w:hAnsi="Times New Roman" w:cs="Times New Roman"/>
          <w:sz w:val="24"/>
          <w:szCs w:val="24"/>
          <w:lang w:val="nl-NL" w:eastAsia="nl-NL"/>
        </w:rPr>
        <w:t>Assignment</w:t>
      </w:r>
      <w:proofErr w:type="spellEnd"/>
      <w:r w:rsidRPr="00722492">
        <w:rPr>
          <w:rFonts w:ascii="Times New Roman" w:eastAsia="Times New Roman" w:hAnsi="Times New Roman" w:cs="Times New Roman"/>
          <w:sz w:val="24"/>
          <w:szCs w:val="24"/>
          <w:lang w:val="nl-NL" w:eastAsia="nl-NL"/>
        </w:rPr>
        <w:t xml:space="preserve"> Country</w:t>
      </w:r>
    </w:p>
    <w:p w:rsidR="00722492" w:rsidRPr="00722492" w:rsidRDefault="00722492" w:rsidP="00722492">
      <w:pPr>
        <w:numPr>
          <w:ilvl w:val="0"/>
          <w:numId w:val="1"/>
        </w:numPr>
        <w:spacing w:before="100" w:beforeAutospacing="1" w:after="100" w:afterAutospacing="1"/>
        <w:rPr>
          <w:rFonts w:ascii="Times New Roman" w:eastAsia="Times New Roman" w:hAnsi="Times New Roman" w:cs="Times New Roman"/>
          <w:i/>
          <w:sz w:val="24"/>
          <w:szCs w:val="24"/>
          <w:lang w:val="nl-NL" w:eastAsia="nl-NL"/>
        </w:rPr>
      </w:pPr>
      <w:r w:rsidRPr="00722492">
        <w:rPr>
          <w:rFonts w:ascii="Times New Roman" w:eastAsia="Times New Roman" w:hAnsi="Times New Roman" w:cs="Times New Roman"/>
          <w:i/>
          <w:sz w:val="24"/>
          <w:szCs w:val="24"/>
          <w:lang w:val="nl-NL" w:eastAsia="nl-NL"/>
        </w:rPr>
        <w:t>BD - Bangladesh</w:t>
      </w:r>
    </w:p>
    <w:p w:rsidR="00722492" w:rsidRPr="00722492" w:rsidRDefault="00722492" w:rsidP="00722492">
      <w:pPr>
        <w:spacing w:after="0"/>
        <w:rPr>
          <w:rFonts w:ascii="Times New Roman" w:eastAsia="Times New Roman" w:hAnsi="Times New Roman" w:cs="Times New Roman"/>
          <w:sz w:val="24"/>
          <w:szCs w:val="24"/>
          <w:lang w:val="nl-NL" w:eastAsia="nl-NL"/>
        </w:rPr>
      </w:pPr>
      <w:proofErr w:type="spellStart"/>
      <w:r w:rsidRPr="00722492">
        <w:rPr>
          <w:rFonts w:ascii="Times New Roman" w:eastAsia="Times New Roman" w:hAnsi="Times New Roman" w:cs="Times New Roman"/>
          <w:sz w:val="24"/>
          <w:szCs w:val="24"/>
          <w:lang w:val="nl-NL" w:eastAsia="nl-NL"/>
        </w:rPr>
        <w:t>Funding</w:t>
      </w:r>
      <w:proofErr w:type="spellEnd"/>
      <w:r w:rsidRPr="00722492">
        <w:rPr>
          <w:rFonts w:ascii="Times New Roman" w:eastAsia="Times New Roman" w:hAnsi="Times New Roman" w:cs="Times New Roman"/>
          <w:sz w:val="24"/>
          <w:szCs w:val="24"/>
          <w:lang w:val="nl-NL" w:eastAsia="nl-NL"/>
        </w:rPr>
        <w:t xml:space="preserve"> Sources</w:t>
      </w:r>
    </w:p>
    <w:p w:rsidR="00722492" w:rsidRPr="00722492" w:rsidRDefault="00722492" w:rsidP="00722492">
      <w:pPr>
        <w:spacing w:after="0"/>
        <w:rPr>
          <w:rFonts w:ascii="Times New Roman" w:eastAsia="Times New Roman" w:hAnsi="Times New Roman" w:cs="Times New Roman"/>
          <w:sz w:val="24"/>
          <w:szCs w:val="24"/>
          <w:lang w:eastAsia="nl-NL"/>
        </w:rPr>
      </w:pPr>
      <w:r w:rsidRPr="00722492">
        <w:rPr>
          <w:rFonts w:ascii="Times New Roman" w:eastAsia="Times New Roman" w:hAnsi="Times New Roman" w:cs="Times New Roman"/>
          <w:sz w:val="24"/>
          <w:szCs w:val="24"/>
          <w:lang w:eastAsia="nl-NL"/>
        </w:rPr>
        <w:t xml:space="preserve">The World Bank Group intends to finance the assignment/services under: </w:t>
      </w:r>
    </w:p>
    <w:p w:rsidR="00722492" w:rsidRPr="00722492" w:rsidRDefault="00722492" w:rsidP="00722492">
      <w:pPr>
        <w:numPr>
          <w:ilvl w:val="0"/>
          <w:numId w:val="2"/>
        </w:numPr>
        <w:spacing w:before="100" w:beforeAutospacing="1" w:after="100" w:afterAutospacing="1"/>
        <w:rPr>
          <w:rFonts w:ascii="Times New Roman" w:eastAsia="Times New Roman" w:hAnsi="Times New Roman" w:cs="Times New Roman"/>
          <w:i/>
          <w:sz w:val="24"/>
          <w:szCs w:val="24"/>
          <w:lang w:val="nl-NL" w:eastAsia="nl-NL"/>
        </w:rPr>
      </w:pPr>
      <w:r w:rsidRPr="00722492">
        <w:rPr>
          <w:rFonts w:ascii="Times New Roman" w:eastAsia="Times New Roman" w:hAnsi="Times New Roman" w:cs="Times New Roman"/>
          <w:i/>
          <w:sz w:val="24"/>
          <w:szCs w:val="24"/>
          <w:lang w:val="nl-NL" w:eastAsia="nl-NL"/>
        </w:rPr>
        <w:t>BB - BANK BUDGET</w:t>
      </w:r>
    </w:p>
    <w:p w:rsidR="00722492" w:rsidRPr="00722492" w:rsidRDefault="00722492" w:rsidP="00722492">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722492">
        <w:rPr>
          <w:rFonts w:ascii="Times New Roman" w:eastAsia="Times New Roman" w:hAnsi="Times New Roman" w:cs="Times New Roman"/>
          <w:i/>
          <w:sz w:val="24"/>
          <w:szCs w:val="24"/>
          <w:lang w:eastAsia="nl-NL"/>
        </w:rPr>
        <w:t>TF0A1154 - Delta Management Investment Planning and Basin Analysis</w:t>
      </w:r>
    </w:p>
    <w:p w:rsidR="00722492" w:rsidRPr="00722492" w:rsidRDefault="00722492" w:rsidP="00722492">
      <w:pPr>
        <w:spacing w:after="0"/>
        <w:rPr>
          <w:rFonts w:ascii="Times New Roman" w:eastAsia="Times New Roman" w:hAnsi="Times New Roman" w:cs="Times New Roman"/>
          <w:sz w:val="24"/>
          <w:szCs w:val="24"/>
          <w:lang w:eastAsia="nl-NL"/>
        </w:rPr>
      </w:pPr>
      <w:r w:rsidRPr="00722492">
        <w:rPr>
          <w:rFonts w:ascii="Times New Roman" w:eastAsia="Times New Roman" w:hAnsi="Times New Roman" w:cs="Times New Roman"/>
          <w:sz w:val="24"/>
          <w:szCs w:val="24"/>
          <w:lang w:eastAsia="nl-NL"/>
        </w:rPr>
        <w:t>Individual/Firm</w:t>
      </w:r>
    </w:p>
    <w:p w:rsidR="00722492" w:rsidRPr="00722492" w:rsidRDefault="00722492" w:rsidP="00722492">
      <w:pPr>
        <w:spacing w:after="0"/>
        <w:rPr>
          <w:rFonts w:ascii="Times New Roman" w:eastAsia="Times New Roman" w:hAnsi="Times New Roman" w:cs="Times New Roman"/>
          <w:sz w:val="24"/>
          <w:szCs w:val="24"/>
          <w:lang w:eastAsia="nl-NL"/>
        </w:rPr>
      </w:pPr>
      <w:r w:rsidRPr="00722492">
        <w:rPr>
          <w:rFonts w:ascii="Times New Roman" w:eastAsia="Times New Roman" w:hAnsi="Times New Roman" w:cs="Times New Roman"/>
          <w:sz w:val="24"/>
          <w:szCs w:val="24"/>
          <w:lang w:eastAsia="nl-NL"/>
        </w:rPr>
        <w:t xml:space="preserve">The consultant will be a firm. </w:t>
      </w:r>
    </w:p>
    <w:p w:rsidR="00722492" w:rsidRPr="00722492" w:rsidRDefault="00722492" w:rsidP="00722492">
      <w:pPr>
        <w:spacing w:after="0"/>
        <w:rPr>
          <w:rFonts w:ascii="Times New Roman" w:eastAsia="Times New Roman" w:hAnsi="Times New Roman" w:cs="Times New Roman"/>
          <w:sz w:val="24"/>
          <w:szCs w:val="24"/>
          <w:lang w:eastAsia="nl-NL"/>
        </w:rPr>
      </w:pPr>
      <w:r w:rsidRPr="00722492">
        <w:rPr>
          <w:rFonts w:ascii="Times New Roman" w:eastAsia="Times New Roman" w:hAnsi="Times New Roman" w:cs="Times New Roman"/>
          <w:sz w:val="24"/>
          <w:szCs w:val="24"/>
          <w:lang w:eastAsia="nl-NL"/>
        </w:rPr>
        <w:br/>
        <w:t>REQUEST FOR EXPRESSIONS OF INTEREST</w:t>
      </w:r>
      <w:r w:rsidRPr="00722492">
        <w:rPr>
          <w:rFonts w:ascii="Times New Roman" w:eastAsia="Times New Roman" w:hAnsi="Times New Roman" w:cs="Times New Roman"/>
          <w:sz w:val="24"/>
          <w:szCs w:val="24"/>
          <w:lang w:eastAsia="nl-NL"/>
        </w:rPr>
        <w:br/>
      </w:r>
      <w:r w:rsidRPr="00722492">
        <w:rPr>
          <w:rFonts w:ascii="Times New Roman" w:eastAsia="Times New Roman" w:hAnsi="Times New Roman" w:cs="Times New Roman"/>
          <w:sz w:val="24"/>
          <w:szCs w:val="24"/>
          <w:lang w:eastAsia="nl-NL"/>
        </w:rPr>
        <w:br/>
        <w:t>Electronic Submissions through World Bank Group eConsultant2</w:t>
      </w:r>
      <w:r w:rsidRPr="00722492">
        <w:rPr>
          <w:rFonts w:ascii="Times New Roman" w:eastAsia="Times New Roman" w:hAnsi="Times New Roman" w:cs="Times New Roman"/>
          <w:sz w:val="24"/>
          <w:szCs w:val="24"/>
          <w:lang w:eastAsia="nl-NL"/>
        </w:rPr>
        <w:br/>
        <w:t>https://wbgeconsult2.worldbank.org/wbgec/index.html</w:t>
      </w:r>
      <w:r w:rsidRPr="00722492">
        <w:rPr>
          <w:rFonts w:ascii="Times New Roman" w:eastAsia="Times New Roman" w:hAnsi="Times New Roman" w:cs="Times New Roman"/>
          <w:sz w:val="24"/>
          <w:szCs w:val="24"/>
          <w:lang w:eastAsia="nl-NL"/>
        </w:rPr>
        <w:br/>
      </w:r>
      <w:r w:rsidRPr="00722492">
        <w:rPr>
          <w:rFonts w:ascii="Times New Roman" w:eastAsia="Times New Roman" w:hAnsi="Times New Roman" w:cs="Times New Roman"/>
          <w:sz w:val="24"/>
          <w:szCs w:val="24"/>
          <w:lang w:eastAsia="nl-NL"/>
        </w:rPr>
        <w:br/>
        <w:t>ASSIGNMENT OVERVIEW</w:t>
      </w:r>
      <w:bookmarkStart w:id="0" w:name="_GoBack"/>
      <w:bookmarkEnd w:id="0"/>
      <w:r w:rsidRPr="00722492">
        <w:rPr>
          <w:rFonts w:ascii="Times New Roman" w:eastAsia="Times New Roman" w:hAnsi="Times New Roman" w:cs="Times New Roman"/>
          <w:sz w:val="24"/>
          <w:szCs w:val="24"/>
          <w:lang w:eastAsia="nl-NL"/>
        </w:rPr>
        <w:br/>
      </w:r>
      <w:r w:rsidRPr="00722492">
        <w:rPr>
          <w:rFonts w:ascii="Times New Roman" w:eastAsia="Times New Roman" w:hAnsi="Times New Roman" w:cs="Times New Roman"/>
          <w:sz w:val="24"/>
          <w:szCs w:val="24"/>
          <w:lang w:eastAsia="nl-NL"/>
        </w:rPr>
        <w:br/>
        <w:t>Assignment Title: 1201819 - Basin modeling of the Brahmaputra river system in Bangladesh</w:t>
      </w:r>
      <w:r w:rsidRPr="00722492">
        <w:rPr>
          <w:rFonts w:ascii="Times New Roman" w:eastAsia="Times New Roman" w:hAnsi="Times New Roman" w:cs="Times New Roman"/>
          <w:sz w:val="24"/>
          <w:szCs w:val="24"/>
          <w:lang w:eastAsia="nl-NL"/>
        </w:rPr>
        <w:br/>
      </w:r>
      <w:r w:rsidRPr="00722492">
        <w:rPr>
          <w:rFonts w:ascii="Times New Roman" w:eastAsia="Times New Roman" w:hAnsi="Times New Roman" w:cs="Times New Roman"/>
          <w:sz w:val="24"/>
          <w:szCs w:val="24"/>
          <w:lang w:eastAsia="nl-NL"/>
        </w:rPr>
        <w:br/>
        <w:t>Assignment Countries:</w:t>
      </w:r>
      <w:r w:rsidRPr="00722492">
        <w:rPr>
          <w:rFonts w:ascii="Times New Roman" w:eastAsia="Times New Roman" w:hAnsi="Times New Roman" w:cs="Times New Roman"/>
          <w:sz w:val="24"/>
          <w:szCs w:val="24"/>
          <w:lang w:eastAsia="nl-NL"/>
        </w:rPr>
        <w:br/>
        <w:t>- Bangladesh</w:t>
      </w:r>
      <w:r w:rsidRPr="00722492">
        <w:rPr>
          <w:rFonts w:ascii="Times New Roman" w:eastAsia="Times New Roman" w:hAnsi="Times New Roman" w:cs="Times New Roman"/>
          <w:sz w:val="24"/>
          <w:szCs w:val="24"/>
          <w:lang w:eastAsia="nl-NL"/>
        </w:rPr>
        <w:br/>
      </w:r>
      <w:r w:rsidRPr="00722492">
        <w:rPr>
          <w:rFonts w:ascii="Times New Roman" w:eastAsia="Times New Roman" w:hAnsi="Times New Roman" w:cs="Times New Roman"/>
          <w:sz w:val="24"/>
          <w:szCs w:val="24"/>
          <w:lang w:eastAsia="nl-NL"/>
        </w:rPr>
        <w:br/>
        <w:t>ASSIGNMENT DESCRIPTION</w:t>
      </w:r>
      <w:r w:rsidRPr="00722492">
        <w:rPr>
          <w:rFonts w:ascii="Times New Roman" w:eastAsia="Times New Roman" w:hAnsi="Times New Roman" w:cs="Times New Roman"/>
          <w:sz w:val="24"/>
          <w:szCs w:val="24"/>
          <w:lang w:eastAsia="nl-NL"/>
        </w:rPr>
        <w:br/>
      </w:r>
      <w:r w:rsidRPr="00722492">
        <w:rPr>
          <w:rFonts w:ascii="Times New Roman" w:eastAsia="Times New Roman" w:hAnsi="Times New Roman" w:cs="Times New Roman"/>
          <w:sz w:val="24"/>
          <w:szCs w:val="24"/>
          <w:lang w:eastAsia="nl-NL"/>
        </w:rPr>
        <w:br/>
        <w:t xml:space="preserve">The objective of this consultancy is to gain a better understanding of the dynamics of the Brahmaputra river basin, by creating a knowledge base and prioritizing the development issues though a stakeholder consultation process and using the knowledge base, to examine the </w:t>
      </w:r>
      <w:r w:rsidRPr="00722492">
        <w:rPr>
          <w:rFonts w:ascii="Times New Roman" w:eastAsia="Times New Roman" w:hAnsi="Times New Roman" w:cs="Times New Roman"/>
          <w:sz w:val="24"/>
          <w:szCs w:val="24"/>
          <w:lang w:eastAsia="nl-NL"/>
        </w:rPr>
        <w:lastRenderedPageBreak/>
        <w:t>potential development in the basin and attendant impacts of development, and support an information-based dialogue within and between riparian states.</w:t>
      </w:r>
      <w:r w:rsidRPr="00722492">
        <w:rPr>
          <w:rFonts w:ascii="Times New Roman" w:eastAsia="Times New Roman" w:hAnsi="Times New Roman" w:cs="Times New Roman"/>
          <w:sz w:val="24"/>
          <w:szCs w:val="24"/>
          <w:lang w:eastAsia="nl-NL"/>
        </w:rPr>
        <w:br/>
      </w:r>
      <w:r w:rsidRPr="00722492">
        <w:rPr>
          <w:rFonts w:ascii="Times New Roman" w:eastAsia="Times New Roman" w:hAnsi="Times New Roman" w:cs="Times New Roman"/>
          <w:sz w:val="24"/>
          <w:szCs w:val="24"/>
          <w:lang w:eastAsia="nl-NL"/>
        </w:rPr>
        <w:br/>
        <w:t>FUNDING SOURCE</w:t>
      </w:r>
      <w:r w:rsidRPr="00722492">
        <w:rPr>
          <w:rFonts w:ascii="Times New Roman" w:eastAsia="Times New Roman" w:hAnsi="Times New Roman" w:cs="Times New Roman"/>
          <w:sz w:val="24"/>
          <w:szCs w:val="24"/>
          <w:lang w:eastAsia="nl-NL"/>
        </w:rPr>
        <w:br/>
      </w:r>
      <w:r w:rsidRPr="00722492">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722492">
        <w:rPr>
          <w:rFonts w:ascii="Times New Roman" w:eastAsia="Times New Roman" w:hAnsi="Times New Roman" w:cs="Times New Roman"/>
          <w:sz w:val="24"/>
          <w:szCs w:val="24"/>
          <w:lang w:eastAsia="nl-NL"/>
        </w:rPr>
        <w:br/>
      </w:r>
      <w:r w:rsidRPr="00722492">
        <w:rPr>
          <w:rFonts w:ascii="Times New Roman" w:eastAsia="Times New Roman" w:hAnsi="Times New Roman" w:cs="Times New Roman"/>
          <w:sz w:val="24"/>
          <w:szCs w:val="24"/>
          <w:lang w:eastAsia="nl-NL"/>
        </w:rPr>
        <w:br/>
        <w:t>- Delta Management Investment Planning and Basin Analysis</w:t>
      </w:r>
      <w:r w:rsidRPr="00722492">
        <w:rPr>
          <w:rFonts w:ascii="Times New Roman" w:eastAsia="Times New Roman" w:hAnsi="Times New Roman" w:cs="Times New Roman"/>
          <w:sz w:val="24"/>
          <w:szCs w:val="24"/>
          <w:lang w:eastAsia="nl-NL"/>
        </w:rPr>
        <w:br/>
      </w:r>
      <w:r w:rsidRPr="00722492">
        <w:rPr>
          <w:rFonts w:ascii="Times New Roman" w:eastAsia="Times New Roman" w:hAnsi="Times New Roman" w:cs="Times New Roman"/>
          <w:sz w:val="24"/>
          <w:szCs w:val="24"/>
          <w:lang w:eastAsia="nl-NL"/>
        </w:rPr>
        <w:br/>
        <w:t>ELIGIBILITY</w:t>
      </w:r>
      <w:r w:rsidRPr="00722492">
        <w:rPr>
          <w:rFonts w:ascii="Times New Roman" w:eastAsia="Times New Roman" w:hAnsi="Times New Roman" w:cs="Times New Roman"/>
          <w:sz w:val="24"/>
          <w:szCs w:val="24"/>
          <w:lang w:eastAsia="nl-NL"/>
        </w:rPr>
        <w:br/>
      </w:r>
      <w:r w:rsidRPr="00722492">
        <w:rPr>
          <w:rFonts w:ascii="Times New Roman" w:eastAsia="Times New Roman" w:hAnsi="Times New Roman" w:cs="Times New Roman"/>
          <w:sz w:val="24"/>
          <w:szCs w:val="24"/>
          <w:lang w:eastAsia="nl-NL"/>
        </w:rPr>
        <w:br/>
      </w:r>
      <w:proofErr w:type="spellStart"/>
      <w:r w:rsidRPr="00722492">
        <w:rPr>
          <w:rFonts w:ascii="Times New Roman" w:eastAsia="Times New Roman" w:hAnsi="Times New Roman" w:cs="Times New Roman"/>
          <w:sz w:val="24"/>
          <w:szCs w:val="24"/>
          <w:lang w:eastAsia="nl-NL"/>
        </w:rPr>
        <w:t>Eligibility</w:t>
      </w:r>
      <w:proofErr w:type="spellEnd"/>
      <w:r w:rsidRPr="00722492">
        <w:rPr>
          <w:rFonts w:ascii="Times New Roman" w:eastAsia="Times New Roman" w:hAnsi="Times New Roman" w:cs="Times New Roman"/>
          <w:sz w:val="24"/>
          <w:szCs w:val="24"/>
          <w:lang w:eastAsia="nl-NL"/>
        </w:rPr>
        <w:t xml:space="preserve"> restrictions apply</w:t>
      </w:r>
      <w:proofErr w:type="gramStart"/>
      <w:r w:rsidRPr="00722492">
        <w:rPr>
          <w:rFonts w:ascii="Times New Roman" w:eastAsia="Times New Roman" w:hAnsi="Times New Roman" w:cs="Times New Roman"/>
          <w:sz w:val="24"/>
          <w:szCs w:val="24"/>
          <w:lang w:eastAsia="nl-NL"/>
        </w:rPr>
        <w:t>:</w:t>
      </w:r>
      <w:proofErr w:type="gramEnd"/>
      <w:r w:rsidRPr="00722492">
        <w:rPr>
          <w:rFonts w:ascii="Times New Roman" w:eastAsia="Times New Roman" w:hAnsi="Times New Roman" w:cs="Times New Roman"/>
          <w:sz w:val="24"/>
          <w:szCs w:val="24"/>
          <w:lang w:eastAsia="nl-NL"/>
        </w:rPr>
        <w:br/>
        <w:t>[Please type list of restrictions]</w:t>
      </w:r>
      <w:r w:rsidRPr="00722492">
        <w:rPr>
          <w:rFonts w:ascii="Times New Roman" w:eastAsia="Times New Roman" w:hAnsi="Times New Roman" w:cs="Times New Roman"/>
          <w:sz w:val="24"/>
          <w:szCs w:val="24"/>
          <w:lang w:eastAsia="nl-NL"/>
        </w:rPr>
        <w:br/>
      </w:r>
      <w:r w:rsidRPr="00722492">
        <w:rPr>
          <w:rFonts w:ascii="Times New Roman" w:eastAsia="Times New Roman" w:hAnsi="Times New Roman" w:cs="Times New Roman"/>
          <w:sz w:val="24"/>
          <w:szCs w:val="24"/>
          <w:lang w:eastAsia="nl-NL"/>
        </w:rPr>
        <w:br/>
        <w:t>INDIVIDUAL / FIRM PROFILE</w:t>
      </w:r>
      <w:r w:rsidRPr="00722492">
        <w:rPr>
          <w:rFonts w:ascii="Times New Roman" w:eastAsia="Times New Roman" w:hAnsi="Times New Roman" w:cs="Times New Roman"/>
          <w:sz w:val="24"/>
          <w:szCs w:val="24"/>
          <w:lang w:eastAsia="nl-NL"/>
        </w:rPr>
        <w:br/>
        <w:t xml:space="preserve">The consultant will be a firm. </w:t>
      </w:r>
      <w:r w:rsidRPr="00722492">
        <w:rPr>
          <w:rFonts w:ascii="Times New Roman" w:eastAsia="Times New Roman" w:hAnsi="Times New Roman" w:cs="Times New Roman"/>
          <w:sz w:val="24"/>
          <w:szCs w:val="24"/>
          <w:lang w:eastAsia="nl-NL"/>
        </w:rPr>
        <w:br/>
      </w:r>
      <w:r w:rsidRPr="00722492">
        <w:rPr>
          <w:rFonts w:ascii="Times New Roman" w:eastAsia="Times New Roman" w:hAnsi="Times New Roman" w:cs="Times New Roman"/>
          <w:sz w:val="24"/>
          <w:szCs w:val="24"/>
          <w:lang w:eastAsia="nl-NL"/>
        </w:rPr>
        <w:br/>
        <w:t>SUBMISSION REQUIREMENTS</w:t>
      </w:r>
      <w:r w:rsidRPr="00722492">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722492">
        <w:rPr>
          <w:rFonts w:ascii="Times New Roman" w:eastAsia="Times New Roman" w:hAnsi="Times New Roman" w:cs="Times New Roman"/>
          <w:sz w:val="24"/>
          <w:szCs w:val="24"/>
          <w:lang w:eastAsia="nl-NL"/>
        </w:rPr>
        <w:br/>
      </w:r>
      <w:r w:rsidRPr="00722492">
        <w:rPr>
          <w:rFonts w:ascii="Times New Roman" w:eastAsia="Times New Roman" w:hAnsi="Times New Roman" w:cs="Times New Roman"/>
          <w:sz w:val="24"/>
          <w:szCs w:val="24"/>
          <w:lang w:eastAsia="nl-NL"/>
        </w:rPr>
        <w:br/>
        <w:t>Interested firms are hereby invited to submit expressions of interest.</w:t>
      </w:r>
      <w:r w:rsidRPr="00722492">
        <w:rPr>
          <w:rFonts w:ascii="Times New Roman" w:eastAsia="Times New Roman" w:hAnsi="Times New Roman" w:cs="Times New Roman"/>
          <w:sz w:val="24"/>
          <w:szCs w:val="24"/>
          <w:lang w:eastAsia="nl-NL"/>
        </w:rPr>
        <w:br/>
      </w:r>
      <w:r w:rsidRPr="00722492">
        <w:rPr>
          <w:rFonts w:ascii="Times New Roman" w:eastAsia="Times New Roman" w:hAnsi="Times New Roman" w:cs="Times New Roman"/>
          <w:sz w:val="24"/>
          <w:szCs w:val="24"/>
          <w:lang w:eastAsia="nl-NL"/>
        </w:rPr>
        <w:br/>
        <w:t xml:space="preserve">Expressions of Interest should be submitted, in English, electronically through World Bank Group </w:t>
      </w:r>
      <w:proofErr w:type="spellStart"/>
      <w:r w:rsidRPr="00722492">
        <w:rPr>
          <w:rFonts w:ascii="Times New Roman" w:eastAsia="Times New Roman" w:hAnsi="Times New Roman" w:cs="Times New Roman"/>
          <w:sz w:val="24"/>
          <w:szCs w:val="24"/>
          <w:lang w:eastAsia="nl-NL"/>
        </w:rPr>
        <w:t>eTendering</w:t>
      </w:r>
      <w:proofErr w:type="spellEnd"/>
      <w:r w:rsidRPr="00722492">
        <w:rPr>
          <w:rFonts w:ascii="Times New Roman" w:eastAsia="Times New Roman" w:hAnsi="Times New Roman" w:cs="Times New Roman"/>
          <w:sz w:val="24"/>
          <w:szCs w:val="24"/>
          <w:lang w:eastAsia="nl-NL"/>
        </w:rPr>
        <w:t xml:space="preserve"> (https://wbgeconsult2.worldbank.org/wbgec/index.html)</w:t>
      </w:r>
      <w:r w:rsidRPr="00722492">
        <w:rPr>
          <w:rFonts w:ascii="Times New Roman" w:eastAsia="Times New Roman" w:hAnsi="Times New Roman" w:cs="Times New Roman"/>
          <w:sz w:val="24"/>
          <w:szCs w:val="24"/>
          <w:lang w:eastAsia="nl-NL"/>
        </w:rPr>
        <w:br/>
      </w:r>
      <w:r w:rsidRPr="00722492">
        <w:rPr>
          <w:rFonts w:ascii="Times New Roman" w:eastAsia="Times New Roman" w:hAnsi="Times New Roman" w:cs="Times New Roman"/>
          <w:sz w:val="24"/>
          <w:szCs w:val="24"/>
          <w:lang w:eastAsia="nl-NL"/>
        </w:rPr>
        <w:br/>
        <w:t>NOTES</w:t>
      </w:r>
      <w:r w:rsidRPr="00722492">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722492" w:rsidRPr="00722492" w:rsidRDefault="00722492" w:rsidP="00722492">
      <w:pPr>
        <w:spacing w:after="0"/>
        <w:rPr>
          <w:rFonts w:ascii="Times New Roman" w:eastAsia="Times New Roman" w:hAnsi="Times New Roman" w:cs="Times New Roman"/>
          <w:sz w:val="24"/>
          <w:szCs w:val="24"/>
          <w:lang w:val="nl-NL" w:eastAsia="nl-NL"/>
        </w:rPr>
      </w:pPr>
      <w:proofErr w:type="spellStart"/>
      <w:r w:rsidRPr="00722492">
        <w:rPr>
          <w:rFonts w:ascii="Times New Roman" w:eastAsia="Times New Roman" w:hAnsi="Times New Roman" w:cs="Times New Roman"/>
          <w:sz w:val="24"/>
          <w:szCs w:val="24"/>
          <w:lang w:val="nl-NL" w:eastAsia="nl-NL"/>
        </w:rPr>
        <w:t>Qualification</w:t>
      </w:r>
      <w:proofErr w:type="spellEnd"/>
      <w:r w:rsidRPr="00722492">
        <w:rPr>
          <w:rFonts w:ascii="Times New Roman" w:eastAsia="Times New Roman" w:hAnsi="Times New Roman" w:cs="Times New Roman"/>
          <w:sz w:val="24"/>
          <w:szCs w:val="24"/>
          <w:lang w:val="nl-NL" w:eastAsia="nl-NL"/>
        </w:rPr>
        <w:t xml:space="preserve"> Criteria </w:t>
      </w:r>
    </w:p>
    <w:p w:rsidR="00722492" w:rsidRPr="00722492" w:rsidRDefault="00722492" w:rsidP="00722492">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722492">
        <w:rPr>
          <w:rFonts w:ascii="Times New Roman" w:eastAsia="Times New Roman" w:hAnsi="Times New Roman" w:cs="Times New Roman"/>
          <w:b/>
          <w:bCs/>
          <w:sz w:val="24"/>
          <w:szCs w:val="24"/>
          <w:lang w:eastAsia="nl-NL"/>
        </w:rPr>
        <w:t>1.</w:t>
      </w:r>
      <w:r w:rsidRPr="00722492">
        <w:rPr>
          <w:rFonts w:ascii="Times New Roman" w:eastAsia="Times New Roman" w:hAnsi="Times New Roman" w:cs="Times New Roman"/>
          <w:sz w:val="24"/>
          <w:szCs w:val="24"/>
          <w:lang w:eastAsia="nl-NL"/>
        </w:rPr>
        <w:t xml:space="preserve"> Provide information showing that they are qualified in the field of the assignment. </w:t>
      </w:r>
      <w:r w:rsidRPr="00722492">
        <w:rPr>
          <w:rFonts w:ascii="Times New Roman" w:eastAsia="Times New Roman" w:hAnsi="Times New Roman" w:cs="Times New Roman"/>
          <w:sz w:val="24"/>
          <w:szCs w:val="24"/>
          <w:lang w:val="nl-NL" w:eastAsia="nl-NL"/>
        </w:rPr>
        <w:t>*</w:t>
      </w:r>
    </w:p>
    <w:p w:rsidR="00722492" w:rsidRPr="00722492" w:rsidRDefault="00722492" w:rsidP="00722492">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722492">
        <w:rPr>
          <w:rFonts w:ascii="Times New Roman" w:eastAsia="Times New Roman" w:hAnsi="Times New Roman" w:cs="Times New Roman"/>
          <w:b/>
          <w:bCs/>
          <w:sz w:val="24"/>
          <w:szCs w:val="24"/>
          <w:lang w:eastAsia="nl-NL"/>
        </w:rPr>
        <w:t>2.</w:t>
      </w:r>
      <w:r w:rsidRPr="00722492">
        <w:rPr>
          <w:rFonts w:ascii="Times New Roman" w:eastAsia="Times New Roman" w:hAnsi="Times New Roman" w:cs="Times New Roman"/>
          <w:sz w:val="24"/>
          <w:szCs w:val="24"/>
          <w:lang w:eastAsia="nl-NL"/>
        </w:rPr>
        <w:t xml:space="preserve"> Provide information on the technical and managerial capabilities of the firm. </w:t>
      </w:r>
      <w:r w:rsidRPr="00722492">
        <w:rPr>
          <w:rFonts w:ascii="Times New Roman" w:eastAsia="Times New Roman" w:hAnsi="Times New Roman" w:cs="Times New Roman"/>
          <w:sz w:val="24"/>
          <w:szCs w:val="24"/>
          <w:lang w:val="nl-NL" w:eastAsia="nl-NL"/>
        </w:rPr>
        <w:t>*</w:t>
      </w:r>
    </w:p>
    <w:p w:rsidR="00722492" w:rsidRPr="00722492" w:rsidRDefault="00722492" w:rsidP="00722492">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722492">
        <w:rPr>
          <w:rFonts w:ascii="Times New Roman" w:eastAsia="Times New Roman" w:hAnsi="Times New Roman" w:cs="Times New Roman"/>
          <w:b/>
          <w:bCs/>
          <w:sz w:val="24"/>
          <w:szCs w:val="24"/>
          <w:lang w:eastAsia="nl-NL"/>
        </w:rPr>
        <w:t>3.</w:t>
      </w:r>
      <w:r w:rsidRPr="00722492">
        <w:rPr>
          <w:rFonts w:ascii="Times New Roman" w:eastAsia="Times New Roman" w:hAnsi="Times New Roman" w:cs="Times New Roman"/>
          <w:sz w:val="24"/>
          <w:szCs w:val="24"/>
          <w:lang w:eastAsia="nl-NL"/>
        </w:rPr>
        <w:t xml:space="preserve"> Provide information on their core business and years in business. </w:t>
      </w:r>
      <w:r w:rsidRPr="00722492">
        <w:rPr>
          <w:rFonts w:ascii="Times New Roman" w:eastAsia="Times New Roman" w:hAnsi="Times New Roman" w:cs="Times New Roman"/>
          <w:sz w:val="24"/>
          <w:szCs w:val="24"/>
          <w:lang w:val="nl-NL" w:eastAsia="nl-NL"/>
        </w:rPr>
        <w:t>*</w:t>
      </w:r>
    </w:p>
    <w:p w:rsidR="00722492" w:rsidRPr="00722492" w:rsidRDefault="00722492" w:rsidP="00722492">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722492">
        <w:rPr>
          <w:rFonts w:ascii="Times New Roman" w:eastAsia="Times New Roman" w:hAnsi="Times New Roman" w:cs="Times New Roman"/>
          <w:b/>
          <w:bCs/>
          <w:sz w:val="24"/>
          <w:szCs w:val="24"/>
          <w:lang w:eastAsia="nl-NL"/>
        </w:rPr>
        <w:t>4.</w:t>
      </w:r>
      <w:r w:rsidRPr="00722492">
        <w:rPr>
          <w:rFonts w:ascii="Times New Roman" w:eastAsia="Times New Roman" w:hAnsi="Times New Roman" w:cs="Times New Roman"/>
          <w:sz w:val="24"/>
          <w:szCs w:val="24"/>
          <w:lang w:eastAsia="nl-NL"/>
        </w:rPr>
        <w:t xml:space="preserve"> Provide information on the qualifications of key staff. </w:t>
      </w:r>
      <w:r w:rsidRPr="00722492">
        <w:rPr>
          <w:rFonts w:ascii="Times New Roman" w:eastAsia="Times New Roman" w:hAnsi="Times New Roman" w:cs="Times New Roman"/>
          <w:sz w:val="24"/>
          <w:szCs w:val="24"/>
          <w:lang w:val="nl-NL" w:eastAsia="nl-NL"/>
        </w:rPr>
        <w:t>*</w:t>
      </w:r>
    </w:p>
    <w:p w:rsidR="00722492" w:rsidRPr="00722492" w:rsidRDefault="00722492" w:rsidP="00722492">
      <w:pPr>
        <w:spacing w:after="0"/>
        <w:rPr>
          <w:rFonts w:ascii="Times New Roman" w:eastAsia="Times New Roman" w:hAnsi="Times New Roman" w:cs="Times New Roman"/>
          <w:sz w:val="24"/>
          <w:szCs w:val="24"/>
          <w:lang w:val="nl-NL" w:eastAsia="nl-NL"/>
        </w:rPr>
      </w:pPr>
      <w:r w:rsidRPr="00722492">
        <w:rPr>
          <w:rFonts w:ascii="Times New Roman" w:eastAsia="Times New Roman" w:hAnsi="Times New Roman" w:cs="Times New Roman"/>
          <w:sz w:val="24"/>
          <w:szCs w:val="24"/>
          <w:lang w:val="nl-NL" w:eastAsia="nl-NL"/>
        </w:rPr>
        <w:t xml:space="preserve">* - </w:t>
      </w:r>
      <w:proofErr w:type="spellStart"/>
      <w:r w:rsidRPr="00722492">
        <w:rPr>
          <w:rFonts w:ascii="Times New Roman" w:eastAsia="Times New Roman" w:hAnsi="Times New Roman" w:cs="Times New Roman"/>
          <w:sz w:val="24"/>
          <w:szCs w:val="24"/>
          <w:lang w:val="nl-NL" w:eastAsia="nl-NL"/>
        </w:rPr>
        <w:t>Mandatory</w:t>
      </w:r>
      <w:proofErr w:type="spellEnd"/>
    </w:p>
    <w:p w:rsidR="00722492" w:rsidRPr="00722492" w:rsidRDefault="00722492" w:rsidP="00722492">
      <w:pPr>
        <w:spacing w:after="0"/>
        <w:rPr>
          <w:rFonts w:ascii="Times New Roman" w:eastAsia="Times New Roman" w:hAnsi="Times New Roman" w:cs="Times New Roman"/>
          <w:sz w:val="24"/>
          <w:szCs w:val="24"/>
          <w:lang w:eastAsia="nl-NL"/>
        </w:rPr>
      </w:pPr>
      <w:r w:rsidRPr="00722492">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D37CB"/>
    <w:multiLevelType w:val="multilevel"/>
    <w:tmpl w:val="4636E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AAF678B"/>
    <w:multiLevelType w:val="multilevel"/>
    <w:tmpl w:val="100E3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B816BB2"/>
    <w:multiLevelType w:val="multilevel"/>
    <w:tmpl w:val="A9FE1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2492"/>
    <w:rsid w:val="00722492"/>
    <w:rsid w:val="00D30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72249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7224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7427915">
      <w:bodyDiv w:val="1"/>
      <w:marLeft w:val="0"/>
      <w:marRight w:val="0"/>
      <w:marTop w:val="0"/>
      <w:marBottom w:val="0"/>
      <w:divBdr>
        <w:top w:val="none" w:sz="0" w:space="0" w:color="auto"/>
        <w:left w:val="none" w:sz="0" w:space="0" w:color="auto"/>
        <w:bottom w:val="none" w:sz="0" w:space="0" w:color="auto"/>
        <w:right w:val="none" w:sz="0" w:space="0" w:color="auto"/>
      </w:divBdr>
      <w:divsChild>
        <w:div w:id="1087380901">
          <w:marLeft w:val="0"/>
          <w:marRight w:val="0"/>
          <w:marTop w:val="0"/>
          <w:marBottom w:val="0"/>
          <w:divBdr>
            <w:top w:val="none" w:sz="0" w:space="0" w:color="auto"/>
            <w:left w:val="none" w:sz="0" w:space="0" w:color="auto"/>
            <w:bottom w:val="none" w:sz="0" w:space="0" w:color="auto"/>
            <w:right w:val="none" w:sz="0" w:space="0" w:color="auto"/>
          </w:divBdr>
        </w:div>
        <w:div w:id="101146273">
          <w:marLeft w:val="0"/>
          <w:marRight w:val="0"/>
          <w:marTop w:val="0"/>
          <w:marBottom w:val="0"/>
          <w:divBdr>
            <w:top w:val="none" w:sz="0" w:space="0" w:color="auto"/>
            <w:left w:val="none" w:sz="0" w:space="0" w:color="auto"/>
            <w:bottom w:val="none" w:sz="0" w:space="0" w:color="auto"/>
            <w:right w:val="none" w:sz="0" w:space="0" w:color="auto"/>
          </w:divBdr>
          <w:divsChild>
            <w:div w:id="135147059">
              <w:marLeft w:val="0"/>
              <w:marRight w:val="0"/>
              <w:marTop w:val="0"/>
              <w:marBottom w:val="0"/>
              <w:divBdr>
                <w:top w:val="none" w:sz="0" w:space="0" w:color="auto"/>
                <w:left w:val="none" w:sz="0" w:space="0" w:color="auto"/>
                <w:bottom w:val="none" w:sz="0" w:space="0" w:color="auto"/>
                <w:right w:val="none" w:sz="0" w:space="0" w:color="auto"/>
              </w:divBdr>
              <w:divsChild>
                <w:div w:id="1374188829">
                  <w:marLeft w:val="0"/>
                  <w:marRight w:val="0"/>
                  <w:marTop w:val="0"/>
                  <w:marBottom w:val="0"/>
                  <w:divBdr>
                    <w:top w:val="none" w:sz="0" w:space="0" w:color="auto"/>
                    <w:left w:val="none" w:sz="0" w:space="0" w:color="auto"/>
                    <w:bottom w:val="none" w:sz="0" w:space="0" w:color="auto"/>
                    <w:right w:val="none" w:sz="0" w:space="0" w:color="auto"/>
                  </w:divBdr>
                </w:div>
              </w:divsChild>
            </w:div>
            <w:div w:id="1624264373">
              <w:marLeft w:val="0"/>
              <w:marRight w:val="0"/>
              <w:marTop w:val="0"/>
              <w:marBottom w:val="0"/>
              <w:divBdr>
                <w:top w:val="none" w:sz="0" w:space="0" w:color="auto"/>
                <w:left w:val="none" w:sz="0" w:space="0" w:color="auto"/>
                <w:bottom w:val="none" w:sz="0" w:space="0" w:color="auto"/>
                <w:right w:val="none" w:sz="0" w:space="0" w:color="auto"/>
              </w:divBdr>
              <w:divsChild>
                <w:div w:id="1773041055">
                  <w:marLeft w:val="0"/>
                  <w:marRight w:val="0"/>
                  <w:marTop w:val="0"/>
                  <w:marBottom w:val="0"/>
                  <w:divBdr>
                    <w:top w:val="none" w:sz="0" w:space="0" w:color="auto"/>
                    <w:left w:val="none" w:sz="0" w:space="0" w:color="auto"/>
                    <w:bottom w:val="none" w:sz="0" w:space="0" w:color="auto"/>
                    <w:right w:val="none" w:sz="0" w:space="0" w:color="auto"/>
                  </w:divBdr>
                </w:div>
                <w:div w:id="258491372">
                  <w:marLeft w:val="0"/>
                  <w:marRight w:val="0"/>
                  <w:marTop w:val="0"/>
                  <w:marBottom w:val="0"/>
                  <w:divBdr>
                    <w:top w:val="none" w:sz="0" w:space="0" w:color="auto"/>
                    <w:left w:val="none" w:sz="0" w:space="0" w:color="auto"/>
                    <w:bottom w:val="none" w:sz="0" w:space="0" w:color="auto"/>
                    <w:right w:val="none" w:sz="0" w:space="0" w:color="auto"/>
                  </w:divBdr>
                </w:div>
              </w:divsChild>
            </w:div>
            <w:div w:id="691956460">
              <w:marLeft w:val="0"/>
              <w:marRight w:val="0"/>
              <w:marTop w:val="0"/>
              <w:marBottom w:val="0"/>
              <w:divBdr>
                <w:top w:val="none" w:sz="0" w:space="0" w:color="auto"/>
                <w:left w:val="none" w:sz="0" w:space="0" w:color="auto"/>
                <w:bottom w:val="none" w:sz="0" w:space="0" w:color="auto"/>
                <w:right w:val="none" w:sz="0" w:space="0" w:color="auto"/>
              </w:divBdr>
              <w:divsChild>
                <w:div w:id="327252095">
                  <w:marLeft w:val="0"/>
                  <w:marRight w:val="0"/>
                  <w:marTop w:val="0"/>
                  <w:marBottom w:val="0"/>
                  <w:divBdr>
                    <w:top w:val="none" w:sz="0" w:space="0" w:color="auto"/>
                    <w:left w:val="none" w:sz="0" w:space="0" w:color="auto"/>
                    <w:bottom w:val="none" w:sz="0" w:space="0" w:color="auto"/>
                    <w:right w:val="none" w:sz="0" w:space="0" w:color="auto"/>
                  </w:divBdr>
                </w:div>
                <w:div w:id="1034307006">
                  <w:marLeft w:val="0"/>
                  <w:marRight w:val="0"/>
                  <w:marTop w:val="0"/>
                  <w:marBottom w:val="0"/>
                  <w:divBdr>
                    <w:top w:val="none" w:sz="0" w:space="0" w:color="auto"/>
                    <w:left w:val="none" w:sz="0" w:space="0" w:color="auto"/>
                    <w:bottom w:val="none" w:sz="0" w:space="0" w:color="auto"/>
                    <w:right w:val="none" w:sz="0" w:space="0" w:color="auto"/>
                  </w:divBdr>
                </w:div>
              </w:divsChild>
            </w:div>
            <w:div w:id="1386636314">
              <w:marLeft w:val="0"/>
              <w:marRight w:val="0"/>
              <w:marTop w:val="0"/>
              <w:marBottom w:val="0"/>
              <w:divBdr>
                <w:top w:val="none" w:sz="0" w:space="0" w:color="auto"/>
                <w:left w:val="none" w:sz="0" w:space="0" w:color="auto"/>
                <w:bottom w:val="none" w:sz="0" w:space="0" w:color="auto"/>
                <w:right w:val="none" w:sz="0" w:space="0" w:color="auto"/>
              </w:divBdr>
              <w:divsChild>
                <w:div w:id="327906440">
                  <w:marLeft w:val="0"/>
                  <w:marRight w:val="0"/>
                  <w:marTop w:val="0"/>
                  <w:marBottom w:val="0"/>
                  <w:divBdr>
                    <w:top w:val="none" w:sz="0" w:space="0" w:color="auto"/>
                    <w:left w:val="none" w:sz="0" w:space="0" w:color="auto"/>
                    <w:bottom w:val="none" w:sz="0" w:space="0" w:color="auto"/>
                    <w:right w:val="none" w:sz="0" w:space="0" w:color="auto"/>
                  </w:divBdr>
                </w:div>
                <w:div w:id="1046829034">
                  <w:marLeft w:val="0"/>
                  <w:marRight w:val="0"/>
                  <w:marTop w:val="0"/>
                  <w:marBottom w:val="0"/>
                  <w:divBdr>
                    <w:top w:val="none" w:sz="0" w:space="0" w:color="auto"/>
                    <w:left w:val="none" w:sz="0" w:space="0" w:color="auto"/>
                    <w:bottom w:val="none" w:sz="0" w:space="0" w:color="auto"/>
                    <w:right w:val="none" w:sz="0" w:space="0" w:color="auto"/>
                  </w:divBdr>
                </w:div>
              </w:divsChild>
            </w:div>
            <w:div w:id="600530770">
              <w:marLeft w:val="0"/>
              <w:marRight w:val="0"/>
              <w:marTop w:val="0"/>
              <w:marBottom w:val="0"/>
              <w:divBdr>
                <w:top w:val="none" w:sz="0" w:space="0" w:color="auto"/>
                <w:left w:val="none" w:sz="0" w:space="0" w:color="auto"/>
                <w:bottom w:val="none" w:sz="0" w:space="0" w:color="auto"/>
                <w:right w:val="none" w:sz="0" w:space="0" w:color="auto"/>
              </w:divBdr>
              <w:divsChild>
                <w:div w:id="1788507748">
                  <w:marLeft w:val="0"/>
                  <w:marRight w:val="0"/>
                  <w:marTop w:val="0"/>
                  <w:marBottom w:val="0"/>
                  <w:divBdr>
                    <w:top w:val="none" w:sz="0" w:space="0" w:color="auto"/>
                    <w:left w:val="none" w:sz="0" w:space="0" w:color="auto"/>
                    <w:bottom w:val="none" w:sz="0" w:space="0" w:color="auto"/>
                    <w:right w:val="none" w:sz="0" w:space="0" w:color="auto"/>
                  </w:divBdr>
                </w:div>
                <w:div w:id="2103255487">
                  <w:marLeft w:val="0"/>
                  <w:marRight w:val="0"/>
                  <w:marTop w:val="0"/>
                  <w:marBottom w:val="0"/>
                  <w:divBdr>
                    <w:top w:val="none" w:sz="0" w:space="0" w:color="auto"/>
                    <w:left w:val="none" w:sz="0" w:space="0" w:color="auto"/>
                    <w:bottom w:val="none" w:sz="0" w:space="0" w:color="auto"/>
                    <w:right w:val="none" w:sz="0" w:space="0" w:color="auto"/>
                  </w:divBdr>
                </w:div>
              </w:divsChild>
            </w:div>
            <w:div w:id="455173919">
              <w:marLeft w:val="0"/>
              <w:marRight w:val="0"/>
              <w:marTop w:val="0"/>
              <w:marBottom w:val="0"/>
              <w:divBdr>
                <w:top w:val="none" w:sz="0" w:space="0" w:color="auto"/>
                <w:left w:val="none" w:sz="0" w:space="0" w:color="auto"/>
                <w:bottom w:val="none" w:sz="0" w:space="0" w:color="auto"/>
                <w:right w:val="none" w:sz="0" w:space="0" w:color="auto"/>
              </w:divBdr>
              <w:divsChild>
                <w:div w:id="3360086">
                  <w:marLeft w:val="0"/>
                  <w:marRight w:val="0"/>
                  <w:marTop w:val="0"/>
                  <w:marBottom w:val="0"/>
                  <w:divBdr>
                    <w:top w:val="none" w:sz="0" w:space="0" w:color="auto"/>
                    <w:left w:val="none" w:sz="0" w:space="0" w:color="auto"/>
                    <w:bottom w:val="none" w:sz="0" w:space="0" w:color="auto"/>
                    <w:right w:val="none" w:sz="0" w:space="0" w:color="auto"/>
                  </w:divBdr>
                </w:div>
                <w:div w:id="175770365">
                  <w:marLeft w:val="0"/>
                  <w:marRight w:val="0"/>
                  <w:marTop w:val="0"/>
                  <w:marBottom w:val="0"/>
                  <w:divBdr>
                    <w:top w:val="none" w:sz="0" w:space="0" w:color="auto"/>
                    <w:left w:val="none" w:sz="0" w:space="0" w:color="auto"/>
                    <w:bottom w:val="none" w:sz="0" w:space="0" w:color="auto"/>
                    <w:right w:val="none" w:sz="0" w:space="0" w:color="auto"/>
                  </w:divBdr>
                </w:div>
              </w:divsChild>
            </w:div>
            <w:div w:id="1960333934">
              <w:marLeft w:val="0"/>
              <w:marRight w:val="0"/>
              <w:marTop w:val="0"/>
              <w:marBottom w:val="0"/>
              <w:divBdr>
                <w:top w:val="none" w:sz="0" w:space="0" w:color="auto"/>
                <w:left w:val="none" w:sz="0" w:space="0" w:color="auto"/>
                <w:bottom w:val="none" w:sz="0" w:space="0" w:color="auto"/>
                <w:right w:val="none" w:sz="0" w:space="0" w:color="auto"/>
              </w:divBdr>
              <w:divsChild>
                <w:div w:id="986668557">
                  <w:marLeft w:val="0"/>
                  <w:marRight w:val="0"/>
                  <w:marTop w:val="0"/>
                  <w:marBottom w:val="0"/>
                  <w:divBdr>
                    <w:top w:val="none" w:sz="0" w:space="0" w:color="auto"/>
                    <w:left w:val="none" w:sz="0" w:space="0" w:color="auto"/>
                    <w:bottom w:val="none" w:sz="0" w:space="0" w:color="auto"/>
                    <w:right w:val="none" w:sz="0" w:space="0" w:color="auto"/>
                  </w:divBdr>
                </w:div>
                <w:div w:id="954946706">
                  <w:marLeft w:val="0"/>
                  <w:marRight w:val="0"/>
                  <w:marTop w:val="0"/>
                  <w:marBottom w:val="0"/>
                  <w:divBdr>
                    <w:top w:val="none" w:sz="0" w:space="0" w:color="auto"/>
                    <w:left w:val="none" w:sz="0" w:space="0" w:color="auto"/>
                    <w:bottom w:val="none" w:sz="0" w:space="0" w:color="auto"/>
                    <w:right w:val="none" w:sz="0" w:space="0" w:color="auto"/>
                  </w:divBdr>
                </w:div>
              </w:divsChild>
            </w:div>
            <w:div w:id="2142579011">
              <w:marLeft w:val="0"/>
              <w:marRight w:val="0"/>
              <w:marTop w:val="0"/>
              <w:marBottom w:val="0"/>
              <w:divBdr>
                <w:top w:val="none" w:sz="0" w:space="0" w:color="auto"/>
                <w:left w:val="none" w:sz="0" w:space="0" w:color="auto"/>
                <w:bottom w:val="none" w:sz="0" w:space="0" w:color="auto"/>
                <w:right w:val="none" w:sz="0" w:space="0" w:color="auto"/>
              </w:divBdr>
              <w:divsChild>
                <w:div w:id="1465344967">
                  <w:marLeft w:val="0"/>
                  <w:marRight w:val="0"/>
                  <w:marTop w:val="0"/>
                  <w:marBottom w:val="0"/>
                  <w:divBdr>
                    <w:top w:val="none" w:sz="0" w:space="0" w:color="auto"/>
                    <w:left w:val="none" w:sz="0" w:space="0" w:color="auto"/>
                    <w:bottom w:val="none" w:sz="0" w:space="0" w:color="auto"/>
                    <w:right w:val="none" w:sz="0" w:space="0" w:color="auto"/>
                  </w:divBdr>
                </w:div>
                <w:div w:id="2038768889">
                  <w:marLeft w:val="0"/>
                  <w:marRight w:val="0"/>
                  <w:marTop w:val="0"/>
                  <w:marBottom w:val="0"/>
                  <w:divBdr>
                    <w:top w:val="none" w:sz="0" w:space="0" w:color="auto"/>
                    <w:left w:val="none" w:sz="0" w:space="0" w:color="auto"/>
                    <w:bottom w:val="none" w:sz="0" w:space="0" w:color="auto"/>
                    <w:right w:val="none" w:sz="0" w:space="0" w:color="auto"/>
                  </w:divBdr>
                </w:div>
              </w:divsChild>
            </w:div>
            <w:div w:id="2123719650">
              <w:marLeft w:val="0"/>
              <w:marRight w:val="0"/>
              <w:marTop w:val="0"/>
              <w:marBottom w:val="0"/>
              <w:divBdr>
                <w:top w:val="none" w:sz="0" w:space="0" w:color="auto"/>
                <w:left w:val="none" w:sz="0" w:space="0" w:color="auto"/>
                <w:bottom w:val="none" w:sz="0" w:space="0" w:color="auto"/>
                <w:right w:val="none" w:sz="0" w:space="0" w:color="auto"/>
              </w:divBdr>
            </w:div>
            <w:div w:id="1020668975">
              <w:marLeft w:val="0"/>
              <w:marRight w:val="0"/>
              <w:marTop w:val="0"/>
              <w:marBottom w:val="0"/>
              <w:divBdr>
                <w:top w:val="none" w:sz="0" w:space="0" w:color="auto"/>
                <w:left w:val="none" w:sz="0" w:space="0" w:color="auto"/>
                <w:bottom w:val="none" w:sz="0" w:space="0" w:color="auto"/>
                <w:right w:val="none" w:sz="0" w:space="0" w:color="auto"/>
              </w:divBdr>
              <w:divsChild>
                <w:div w:id="322854834">
                  <w:marLeft w:val="0"/>
                  <w:marRight w:val="0"/>
                  <w:marTop w:val="0"/>
                  <w:marBottom w:val="0"/>
                  <w:divBdr>
                    <w:top w:val="none" w:sz="0" w:space="0" w:color="auto"/>
                    <w:left w:val="none" w:sz="0" w:space="0" w:color="auto"/>
                    <w:bottom w:val="none" w:sz="0" w:space="0" w:color="auto"/>
                    <w:right w:val="none" w:sz="0" w:space="0" w:color="auto"/>
                  </w:divBdr>
                </w:div>
                <w:div w:id="1473447334">
                  <w:marLeft w:val="0"/>
                  <w:marRight w:val="0"/>
                  <w:marTop w:val="0"/>
                  <w:marBottom w:val="0"/>
                  <w:divBdr>
                    <w:top w:val="none" w:sz="0" w:space="0" w:color="auto"/>
                    <w:left w:val="none" w:sz="0" w:space="0" w:color="auto"/>
                    <w:bottom w:val="none" w:sz="0" w:space="0" w:color="auto"/>
                    <w:right w:val="none" w:sz="0" w:space="0" w:color="auto"/>
                  </w:divBdr>
                </w:div>
              </w:divsChild>
            </w:div>
            <w:div w:id="608006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2DFEECED</Template>
  <TotalTime>1</TotalTime>
  <Pages>2</Pages>
  <Words>490</Words>
  <Characters>2698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Bouke Berns</dc:creator>
  <cp:lastModifiedBy>Bouke Berns</cp:lastModifiedBy>
  <cp:revision>1</cp:revision>
  <dcterms:created xsi:type="dcterms:W3CDTF">2015-10-06T11:34:00Z</dcterms:created>
  <dcterms:modified xsi:type="dcterms:W3CDTF">2015-10-06T11:35:00Z</dcterms:modified>
</cp:coreProperties>
</file>