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C7F61" w:rsidRDefault="001C7F61" w:rsidP="001C7F61">
      <w:pPr>
        <w:spacing w:after="0"/>
        <w:rPr>
          <w:rFonts w:ascii="Times New Roman" w:eastAsia="Times New Roman" w:hAnsi="Times New Roman" w:cs="Times New Roman"/>
          <w:b/>
          <w:sz w:val="24"/>
          <w:szCs w:val="24"/>
          <w:lang w:eastAsia="nl-NL"/>
        </w:rPr>
      </w:pPr>
      <w:r w:rsidRPr="001C7F61">
        <w:rPr>
          <w:rFonts w:ascii="Times New Roman" w:eastAsia="Times New Roman" w:hAnsi="Times New Roman" w:cs="Times New Roman"/>
          <w:b/>
          <w:sz w:val="24"/>
          <w:szCs w:val="24"/>
          <w:lang w:eastAsia="nl-NL"/>
        </w:rPr>
        <w:t>Request for expression of interest for selection # 1199850</w:t>
      </w:r>
    </w:p>
    <w:p w:rsidR="001C7F61" w:rsidRPr="001C7F61" w:rsidRDefault="001C7F61" w:rsidP="001C7F61">
      <w:pPr>
        <w:spacing w:after="0"/>
        <w:rPr>
          <w:rFonts w:ascii="Times New Roman" w:eastAsia="Times New Roman" w:hAnsi="Times New Roman" w:cs="Times New Roman"/>
          <w:b/>
          <w:sz w:val="24"/>
          <w:szCs w:val="24"/>
          <w:lang w:eastAsia="nl-NL"/>
        </w:rPr>
      </w:pPr>
    </w:p>
    <w:p w:rsidR="001C7F61" w:rsidRPr="001C7F61" w:rsidRDefault="001C7F61" w:rsidP="001C7F61">
      <w:pPr>
        <w:spacing w:after="0"/>
        <w:rPr>
          <w:rFonts w:ascii="Times New Roman" w:eastAsia="Times New Roman" w:hAnsi="Times New Roman" w:cs="Times New Roman"/>
          <w:i/>
          <w:sz w:val="24"/>
          <w:szCs w:val="24"/>
          <w:lang w:eastAsia="nl-NL"/>
        </w:rPr>
      </w:pPr>
      <w:r w:rsidRPr="001C7F61">
        <w:rPr>
          <w:rFonts w:ascii="Times New Roman" w:eastAsia="Times New Roman" w:hAnsi="Times New Roman" w:cs="Times New Roman"/>
          <w:i/>
          <w:sz w:val="24"/>
          <w:szCs w:val="24"/>
          <w:lang w:eastAsia="nl-NL"/>
        </w:rPr>
        <w:t>Assignment Title</w:t>
      </w:r>
    </w:p>
    <w:p w:rsid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Roadmap for including vaccines into African Medicines Regulatory Harmonization</w:t>
      </w:r>
    </w:p>
    <w:p w:rsidR="001C7F61" w:rsidRPr="001C7F61" w:rsidRDefault="001C7F61" w:rsidP="001C7F61">
      <w:pPr>
        <w:spacing w:after="0"/>
        <w:rPr>
          <w:rFonts w:ascii="Times New Roman" w:eastAsia="Times New Roman" w:hAnsi="Times New Roman" w:cs="Times New Roman"/>
          <w:sz w:val="24"/>
          <w:szCs w:val="24"/>
          <w:lang w:eastAsia="nl-NL"/>
        </w:rPr>
      </w:pPr>
    </w:p>
    <w:p w:rsidR="001C7F61" w:rsidRPr="001C7F61" w:rsidRDefault="001C7F61" w:rsidP="001C7F61">
      <w:pPr>
        <w:spacing w:after="0"/>
        <w:rPr>
          <w:rFonts w:ascii="Times New Roman" w:eastAsia="Times New Roman" w:hAnsi="Times New Roman" w:cs="Times New Roman"/>
          <w:i/>
          <w:sz w:val="24"/>
          <w:szCs w:val="24"/>
          <w:lang w:eastAsia="nl-NL"/>
        </w:rPr>
      </w:pPr>
      <w:r w:rsidRPr="001C7F61">
        <w:rPr>
          <w:rFonts w:ascii="Times New Roman" w:eastAsia="Times New Roman" w:hAnsi="Times New Roman" w:cs="Times New Roman"/>
          <w:i/>
          <w:sz w:val="24"/>
          <w:szCs w:val="24"/>
          <w:lang w:eastAsia="nl-NL"/>
        </w:rPr>
        <w:t>Publication Date</w:t>
      </w:r>
    </w:p>
    <w:p w:rsid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16-Sep-2015</w:t>
      </w:r>
    </w:p>
    <w:p w:rsidR="001C7F61" w:rsidRPr="001C7F61" w:rsidRDefault="001C7F61" w:rsidP="001C7F61">
      <w:pPr>
        <w:spacing w:after="0"/>
        <w:rPr>
          <w:rFonts w:ascii="Times New Roman" w:eastAsia="Times New Roman" w:hAnsi="Times New Roman" w:cs="Times New Roman"/>
          <w:sz w:val="24"/>
          <w:szCs w:val="24"/>
          <w:lang w:eastAsia="nl-NL"/>
        </w:rPr>
      </w:pPr>
    </w:p>
    <w:p w:rsidR="001C7F61" w:rsidRPr="001C7F61" w:rsidRDefault="001C7F61" w:rsidP="001C7F61">
      <w:pPr>
        <w:spacing w:after="0"/>
        <w:rPr>
          <w:rFonts w:ascii="Times New Roman" w:eastAsia="Times New Roman" w:hAnsi="Times New Roman" w:cs="Times New Roman"/>
          <w:i/>
          <w:sz w:val="24"/>
          <w:szCs w:val="24"/>
          <w:lang w:eastAsia="nl-NL"/>
        </w:rPr>
      </w:pPr>
      <w:r w:rsidRPr="001C7F61">
        <w:rPr>
          <w:rFonts w:ascii="Times New Roman" w:eastAsia="Times New Roman" w:hAnsi="Times New Roman" w:cs="Times New Roman"/>
          <w:i/>
          <w:sz w:val="24"/>
          <w:szCs w:val="24"/>
          <w:lang w:eastAsia="nl-NL"/>
        </w:rPr>
        <w:t>Expression of Interest Deadline</w:t>
      </w:r>
    </w:p>
    <w:p w:rsid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w:t>
      </w:r>
      <w:proofErr w:type="gramStart"/>
      <w:r w:rsidRPr="001C7F61">
        <w:rPr>
          <w:rFonts w:ascii="Times New Roman" w:eastAsia="Times New Roman" w:hAnsi="Times New Roman" w:cs="Times New Roman"/>
          <w:sz w:val="24"/>
          <w:szCs w:val="24"/>
          <w:lang w:eastAsia="nl-NL"/>
        </w:rPr>
        <w:t>01-Oct-2015 at 11:59:59 PM (Eastern Time – Washington D.C.)</w:t>
      </w:r>
      <w:proofErr w:type="gramEnd"/>
    </w:p>
    <w:p w:rsidR="001C7F61" w:rsidRPr="001C7F61" w:rsidRDefault="001C7F61" w:rsidP="001C7F61">
      <w:pPr>
        <w:spacing w:after="0"/>
        <w:rPr>
          <w:rFonts w:ascii="Times New Roman" w:eastAsia="Times New Roman" w:hAnsi="Times New Roman" w:cs="Times New Roman"/>
          <w:sz w:val="24"/>
          <w:szCs w:val="24"/>
          <w:lang w:eastAsia="nl-NL"/>
        </w:rPr>
      </w:pPr>
    </w:p>
    <w:p w:rsidR="001C7F61" w:rsidRPr="001C7F61" w:rsidRDefault="001C7F61" w:rsidP="001C7F61">
      <w:pPr>
        <w:spacing w:after="0"/>
        <w:rPr>
          <w:rFonts w:ascii="Times New Roman" w:eastAsia="Times New Roman" w:hAnsi="Times New Roman" w:cs="Times New Roman"/>
          <w:i/>
          <w:sz w:val="24"/>
          <w:szCs w:val="24"/>
          <w:lang w:eastAsia="nl-NL"/>
        </w:rPr>
      </w:pPr>
      <w:r w:rsidRPr="001C7F61">
        <w:rPr>
          <w:rFonts w:ascii="Times New Roman" w:eastAsia="Times New Roman" w:hAnsi="Times New Roman" w:cs="Times New Roman"/>
          <w:i/>
          <w:sz w:val="24"/>
          <w:szCs w:val="24"/>
          <w:lang w:eastAsia="nl-NL"/>
        </w:rPr>
        <w:t>Language of Notice</w:t>
      </w:r>
    </w:p>
    <w:p w:rsid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English</w:t>
      </w:r>
    </w:p>
    <w:p w:rsidR="001C7F61" w:rsidRPr="001C7F61" w:rsidRDefault="001C7F61" w:rsidP="001C7F61">
      <w:pPr>
        <w:spacing w:after="0"/>
        <w:rPr>
          <w:rFonts w:ascii="Times New Roman" w:eastAsia="Times New Roman" w:hAnsi="Times New Roman" w:cs="Times New Roman"/>
          <w:sz w:val="24"/>
          <w:szCs w:val="24"/>
          <w:lang w:eastAsia="nl-NL"/>
        </w:rPr>
      </w:pPr>
    </w:p>
    <w:p w:rsidR="001C7F61" w:rsidRPr="001C7F61" w:rsidRDefault="001C7F61" w:rsidP="001C7F61">
      <w:pPr>
        <w:spacing w:after="0"/>
        <w:rPr>
          <w:rFonts w:ascii="Times New Roman" w:eastAsia="Times New Roman" w:hAnsi="Times New Roman" w:cs="Times New Roman"/>
          <w:i/>
          <w:sz w:val="24"/>
          <w:szCs w:val="24"/>
          <w:lang w:val="nl-NL" w:eastAsia="nl-NL"/>
        </w:rPr>
      </w:pPr>
      <w:proofErr w:type="spellStart"/>
      <w:r w:rsidRPr="001C7F61">
        <w:rPr>
          <w:rFonts w:ascii="Times New Roman" w:eastAsia="Times New Roman" w:hAnsi="Times New Roman" w:cs="Times New Roman"/>
          <w:i/>
          <w:sz w:val="24"/>
          <w:szCs w:val="24"/>
          <w:lang w:val="nl-NL" w:eastAsia="nl-NL"/>
        </w:rPr>
        <w:t>Assignment</w:t>
      </w:r>
      <w:proofErr w:type="spellEnd"/>
      <w:r w:rsidRPr="001C7F61">
        <w:rPr>
          <w:rFonts w:ascii="Times New Roman" w:eastAsia="Times New Roman" w:hAnsi="Times New Roman" w:cs="Times New Roman"/>
          <w:i/>
          <w:sz w:val="24"/>
          <w:szCs w:val="24"/>
          <w:lang w:val="nl-NL" w:eastAsia="nl-NL"/>
        </w:rPr>
        <w:t xml:space="preserve"> Country</w:t>
      </w:r>
    </w:p>
    <w:p w:rsidR="001C7F61" w:rsidRPr="001C7F61" w:rsidRDefault="001C7F61" w:rsidP="001C7F6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sz w:val="24"/>
          <w:szCs w:val="24"/>
          <w:lang w:val="nl-NL" w:eastAsia="nl-NL"/>
        </w:rPr>
        <w:t xml:space="preserve">No </w:t>
      </w:r>
      <w:proofErr w:type="spellStart"/>
      <w:r w:rsidRPr="001C7F61">
        <w:rPr>
          <w:rFonts w:ascii="Times New Roman" w:eastAsia="Times New Roman" w:hAnsi="Times New Roman" w:cs="Times New Roman"/>
          <w:sz w:val="24"/>
          <w:szCs w:val="24"/>
          <w:lang w:val="nl-NL" w:eastAsia="nl-NL"/>
        </w:rPr>
        <w:t>Countries</w:t>
      </w:r>
      <w:proofErr w:type="spellEnd"/>
      <w:r w:rsidRPr="001C7F61">
        <w:rPr>
          <w:rFonts w:ascii="Times New Roman" w:eastAsia="Times New Roman" w:hAnsi="Times New Roman" w:cs="Times New Roman"/>
          <w:sz w:val="24"/>
          <w:szCs w:val="24"/>
          <w:lang w:val="nl-NL" w:eastAsia="nl-NL"/>
        </w:rPr>
        <w:t xml:space="preserve"> </w:t>
      </w:r>
      <w:proofErr w:type="spellStart"/>
      <w:r w:rsidRPr="001C7F61">
        <w:rPr>
          <w:rFonts w:ascii="Times New Roman" w:eastAsia="Times New Roman" w:hAnsi="Times New Roman" w:cs="Times New Roman"/>
          <w:sz w:val="24"/>
          <w:szCs w:val="24"/>
          <w:lang w:val="nl-NL" w:eastAsia="nl-NL"/>
        </w:rPr>
        <w:t>Assigned</w:t>
      </w:r>
      <w:proofErr w:type="spellEnd"/>
    </w:p>
    <w:p w:rsidR="001C7F61" w:rsidRPr="001C7F61" w:rsidRDefault="001C7F61" w:rsidP="001C7F61">
      <w:pPr>
        <w:spacing w:after="0"/>
        <w:rPr>
          <w:rFonts w:ascii="Times New Roman" w:eastAsia="Times New Roman" w:hAnsi="Times New Roman" w:cs="Times New Roman"/>
          <w:i/>
          <w:sz w:val="24"/>
          <w:szCs w:val="24"/>
          <w:lang w:val="nl-NL" w:eastAsia="nl-NL"/>
        </w:rPr>
      </w:pPr>
      <w:proofErr w:type="spellStart"/>
      <w:r w:rsidRPr="001C7F61">
        <w:rPr>
          <w:rFonts w:ascii="Times New Roman" w:eastAsia="Times New Roman" w:hAnsi="Times New Roman" w:cs="Times New Roman"/>
          <w:i/>
          <w:sz w:val="24"/>
          <w:szCs w:val="24"/>
          <w:lang w:val="nl-NL" w:eastAsia="nl-NL"/>
        </w:rPr>
        <w:t>Funding</w:t>
      </w:r>
      <w:proofErr w:type="spellEnd"/>
      <w:r w:rsidRPr="001C7F61">
        <w:rPr>
          <w:rFonts w:ascii="Times New Roman" w:eastAsia="Times New Roman" w:hAnsi="Times New Roman" w:cs="Times New Roman"/>
          <w:i/>
          <w:sz w:val="24"/>
          <w:szCs w:val="24"/>
          <w:lang w:val="nl-NL" w:eastAsia="nl-NL"/>
        </w:rPr>
        <w:t xml:space="preserve"> Sources</w:t>
      </w:r>
    </w:p>
    <w:p w:rsidR="001C7F61" w:rsidRP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xml:space="preserve">The World Bank Group intends to finance the assignment/services under: </w:t>
      </w:r>
    </w:p>
    <w:p w:rsidR="001C7F61" w:rsidRPr="001C7F61" w:rsidRDefault="001C7F61" w:rsidP="001C7F6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sz w:val="24"/>
          <w:szCs w:val="24"/>
          <w:lang w:val="nl-NL" w:eastAsia="nl-NL"/>
        </w:rPr>
        <w:t>BB - BANK BUDGET</w:t>
      </w:r>
    </w:p>
    <w:p w:rsidR="001C7F61" w:rsidRPr="001C7F61" w:rsidRDefault="001C7F61" w:rsidP="001C7F61">
      <w:pPr>
        <w:spacing w:after="0"/>
        <w:rPr>
          <w:rFonts w:ascii="Times New Roman" w:eastAsia="Times New Roman" w:hAnsi="Times New Roman" w:cs="Times New Roman"/>
          <w:i/>
          <w:sz w:val="24"/>
          <w:szCs w:val="24"/>
          <w:lang w:val="nl-NL" w:eastAsia="nl-NL"/>
        </w:rPr>
      </w:pPr>
      <w:proofErr w:type="spellStart"/>
      <w:r w:rsidRPr="001C7F61">
        <w:rPr>
          <w:rFonts w:ascii="Times New Roman" w:eastAsia="Times New Roman" w:hAnsi="Times New Roman" w:cs="Times New Roman"/>
          <w:i/>
          <w:sz w:val="24"/>
          <w:szCs w:val="24"/>
          <w:lang w:val="nl-NL" w:eastAsia="nl-NL"/>
        </w:rPr>
        <w:t>Individual</w:t>
      </w:r>
      <w:proofErr w:type="spellEnd"/>
      <w:r w:rsidRPr="001C7F61">
        <w:rPr>
          <w:rFonts w:ascii="Times New Roman" w:eastAsia="Times New Roman" w:hAnsi="Times New Roman" w:cs="Times New Roman"/>
          <w:i/>
          <w:sz w:val="24"/>
          <w:szCs w:val="24"/>
          <w:lang w:val="nl-NL" w:eastAsia="nl-NL"/>
        </w:rPr>
        <w:t>/</w:t>
      </w:r>
      <w:proofErr w:type="spellStart"/>
      <w:r w:rsidRPr="001C7F61">
        <w:rPr>
          <w:rFonts w:ascii="Times New Roman" w:eastAsia="Times New Roman" w:hAnsi="Times New Roman" w:cs="Times New Roman"/>
          <w:i/>
          <w:sz w:val="24"/>
          <w:szCs w:val="24"/>
          <w:lang w:val="nl-NL" w:eastAsia="nl-NL"/>
        </w:rPr>
        <w:t>Firm</w:t>
      </w:r>
      <w:proofErr w:type="spellEnd"/>
    </w:p>
    <w:p w:rsid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xml:space="preserve">The consultant will be a firm. </w:t>
      </w:r>
    </w:p>
    <w:p w:rsidR="001C7F61" w:rsidRPr="001C7F61" w:rsidRDefault="001C7F61" w:rsidP="001C7F61">
      <w:pPr>
        <w:spacing w:after="0"/>
        <w:rPr>
          <w:rFonts w:ascii="Times New Roman" w:eastAsia="Times New Roman" w:hAnsi="Times New Roman" w:cs="Times New Roman"/>
          <w:sz w:val="24"/>
          <w:szCs w:val="24"/>
          <w:lang w:eastAsia="nl-NL"/>
        </w:rPr>
      </w:pPr>
    </w:p>
    <w:p w:rsidR="001C7F61" w:rsidRPr="001C7F61" w:rsidRDefault="001C7F61" w:rsidP="001C7F61">
      <w:pPr>
        <w:spacing w:after="0"/>
        <w:rPr>
          <w:rFonts w:ascii="Times New Roman" w:eastAsia="Times New Roman" w:hAnsi="Times New Roman" w:cs="Times New Roman"/>
          <w:sz w:val="24"/>
          <w:szCs w:val="24"/>
          <w:lang w:val="nl-NL" w:eastAsia="nl-NL"/>
        </w:rPr>
      </w:pPr>
      <w:proofErr w:type="spellStart"/>
      <w:r w:rsidRPr="001C7F61">
        <w:rPr>
          <w:rFonts w:ascii="Times New Roman" w:eastAsia="Times New Roman" w:hAnsi="Times New Roman" w:cs="Times New Roman"/>
          <w:sz w:val="24"/>
          <w:szCs w:val="24"/>
          <w:lang w:val="nl-NL" w:eastAsia="nl-NL"/>
        </w:rPr>
        <w:t>Assignment</w:t>
      </w:r>
      <w:proofErr w:type="spellEnd"/>
      <w:r w:rsidRPr="001C7F61">
        <w:rPr>
          <w:rFonts w:ascii="Times New Roman" w:eastAsia="Times New Roman" w:hAnsi="Times New Roman" w:cs="Times New Roman"/>
          <w:sz w:val="24"/>
          <w:szCs w:val="24"/>
          <w:lang w:val="nl-NL" w:eastAsia="nl-NL"/>
        </w:rPr>
        <w:t xml:space="preserve"> </w:t>
      </w:r>
      <w:proofErr w:type="spellStart"/>
      <w:r w:rsidRPr="001C7F61">
        <w:rPr>
          <w:rFonts w:ascii="Times New Roman" w:eastAsia="Times New Roman" w:hAnsi="Times New Roman" w:cs="Times New Roman"/>
          <w:sz w:val="24"/>
          <w:szCs w:val="24"/>
          <w:lang w:val="nl-NL" w:eastAsia="nl-NL"/>
        </w:rPr>
        <w:t>Description</w:t>
      </w:r>
      <w:proofErr w:type="spellEnd"/>
      <w:r w:rsidRPr="001C7F61">
        <w:rPr>
          <w:rFonts w:ascii="Times New Roman" w:eastAsia="Times New Roman" w:hAnsi="Times New Roman" w:cs="Times New Roman"/>
          <w:sz w:val="24"/>
          <w:szCs w:val="24"/>
          <w:lang w:val="nl-NL" w:eastAsia="nl-NL"/>
        </w:rPr>
        <w:t xml:space="preserve"> </w:t>
      </w:r>
    </w:p>
    <w:p w:rsidR="001C7F61" w:rsidRP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SELECTION FOR CONSULTANTS BY THE WORLD BANK GROUP</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REQUEST FOR EXPRESSIONS OF INTEREST</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Electronic Submissions through World Bank Group eConsultant2</w:t>
      </w:r>
      <w:r w:rsidRPr="001C7F61">
        <w:rPr>
          <w:rFonts w:ascii="Times New Roman" w:eastAsia="Times New Roman" w:hAnsi="Times New Roman" w:cs="Times New Roman"/>
          <w:sz w:val="24"/>
          <w:szCs w:val="24"/>
          <w:lang w:eastAsia="nl-NL"/>
        </w:rPr>
        <w:br/>
        <w:t>https://wbgeconsult2.worldbank.org/wbgec/index.html</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ASSIGNMENT OVERVIEW</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Assignment Title: 1199850 - Roadmap for including vaccines into African Medicines Regulatory Harmonization</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Assignment Countries:</w:t>
      </w:r>
      <w:r w:rsidRPr="001C7F61">
        <w:rPr>
          <w:rFonts w:ascii="Times New Roman" w:eastAsia="Times New Roman" w:hAnsi="Times New Roman" w:cs="Times New Roman"/>
          <w:sz w:val="24"/>
          <w:szCs w:val="24"/>
          <w:lang w:eastAsia="nl-NL"/>
        </w:rPr>
        <w:br/>
        <w:t>- (countries have not yet been selected)</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ASSIGNMENT DESCRIPTION</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 xml:space="preserve">The World Bank is managing a trust fund for medicines regulatory harmonization (MRH) and is currently working with three Africa sub-regions (EAC, ECOWAS, SADC) on regional </w:t>
      </w:r>
      <w:r w:rsidRPr="001C7F61">
        <w:rPr>
          <w:rFonts w:ascii="Times New Roman" w:eastAsia="Times New Roman" w:hAnsi="Times New Roman" w:cs="Times New Roman"/>
          <w:sz w:val="24"/>
          <w:szCs w:val="24"/>
          <w:lang w:eastAsia="nl-NL"/>
        </w:rPr>
        <w:lastRenderedPageBreak/>
        <w:t xml:space="preserve">harmonization projects with focus on generic drugs in partnership with WHO and NEPAD. </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This activity under this consultancy will focus on adding vaccines to this work program, specifically their inclusion in the regional roadmap for regulatory harmonization. This will be achieved by consulting with national regulators, regional bodies coordinating the harmonization work and with funding and technical partners already engaged in current activities (including but not limited to NEPAD, WHO, AVAREF, vaccine manufacturers, Gates Foundation, CHAI). In the EAC, vaccines are already part of the ongoing MRH work and the assumption is that other regions can benefit by using and adapting the outputs generated by the EAC technical working groups (expected by early 2016).</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FUNDING SOURCE</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The World Bank intends to finance the assignment / services described below under the followi</w:t>
      </w:r>
      <w:r>
        <w:rPr>
          <w:rFonts w:ascii="Times New Roman" w:eastAsia="Times New Roman" w:hAnsi="Times New Roman" w:cs="Times New Roman"/>
          <w:sz w:val="24"/>
          <w:szCs w:val="24"/>
          <w:lang w:eastAsia="nl-NL"/>
        </w:rPr>
        <w:t>ng trust fund(s):</w:t>
      </w:r>
      <w:r>
        <w:rPr>
          <w:rFonts w:ascii="Times New Roman" w:eastAsia="Times New Roman" w:hAnsi="Times New Roman" w:cs="Times New Roman"/>
          <w:sz w:val="24"/>
          <w:szCs w:val="24"/>
          <w:lang w:eastAsia="nl-NL"/>
        </w:rPr>
        <w:br/>
        <w:t>- BANK BUDGET</w:t>
      </w:r>
      <w:bookmarkStart w:id="0" w:name="_GoBack"/>
      <w:bookmarkEnd w:id="0"/>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SUBMISSION REQUIREMENTS</w:t>
      </w:r>
      <w:r w:rsidRPr="001C7F61">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Interested firms are hereby invited to submit expressions of interest.</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 xml:space="preserve">Expressions of Interest should be submitted, in English, electronically through World Bank Group </w:t>
      </w:r>
      <w:proofErr w:type="spellStart"/>
      <w:r w:rsidRPr="001C7F61">
        <w:rPr>
          <w:rFonts w:ascii="Times New Roman" w:eastAsia="Times New Roman" w:hAnsi="Times New Roman" w:cs="Times New Roman"/>
          <w:sz w:val="24"/>
          <w:szCs w:val="24"/>
          <w:lang w:eastAsia="nl-NL"/>
        </w:rPr>
        <w:t>eTendering</w:t>
      </w:r>
      <w:proofErr w:type="spellEnd"/>
      <w:r w:rsidRPr="001C7F61">
        <w:rPr>
          <w:rFonts w:ascii="Times New Roman" w:eastAsia="Times New Roman" w:hAnsi="Times New Roman" w:cs="Times New Roman"/>
          <w:sz w:val="24"/>
          <w:szCs w:val="24"/>
          <w:lang w:eastAsia="nl-NL"/>
        </w:rPr>
        <w:t xml:space="preserve"> (https://wbgeconsult2.worldbank.org/wbgec/index.html)</w:t>
      </w:r>
      <w:r w:rsidRPr="001C7F61">
        <w:rPr>
          <w:rFonts w:ascii="Times New Roman" w:eastAsia="Times New Roman" w:hAnsi="Times New Roman" w:cs="Times New Roman"/>
          <w:sz w:val="24"/>
          <w:szCs w:val="24"/>
          <w:lang w:eastAsia="nl-NL"/>
        </w:rPr>
        <w:br/>
      </w:r>
      <w:r w:rsidRPr="001C7F61">
        <w:rPr>
          <w:rFonts w:ascii="Times New Roman" w:eastAsia="Times New Roman" w:hAnsi="Times New Roman" w:cs="Times New Roman"/>
          <w:sz w:val="24"/>
          <w:szCs w:val="24"/>
          <w:lang w:eastAsia="nl-NL"/>
        </w:rPr>
        <w:br/>
        <w:t>NOTES</w:t>
      </w:r>
      <w:r w:rsidRPr="001C7F6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1C7F61" w:rsidRDefault="001C7F61" w:rsidP="001C7F61">
      <w:pPr>
        <w:spacing w:after="0"/>
        <w:rPr>
          <w:rFonts w:ascii="Times New Roman" w:eastAsia="Times New Roman" w:hAnsi="Times New Roman" w:cs="Times New Roman"/>
          <w:i/>
          <w:sz w:val="24"/>
          <w:szCs w:val="24"/>
          <w:lang w:val="nl-NL" w:eastAsia="nl-NL"/>
        </w:rPr>
      </w:pPr>
    </w:p>
    <w:p w:rsidR="001C7F61" w:rsidRPr="001C7F61" w:rsidRDefault="001C7F61" w:rsidP="001C7F61">
      <w:pPr>
        <w:spacing w:after="0"/>
        <w:rPr>
          <w:rFonts w:ascii="Times New Roman" w:eastAsia="Times New Roman" w:hAnsi="Times New Roman" w:cs="Times New Roman"/>
          <w:i/>
          <w:sz w:val="24"/>
          <w:szCs w:val="24"/>
          <w:lang w:val="nl-NL" w:eastAsia="nl-NL"/>
        </w:rPr>
      </w:pPr>
      <w:proofErr w:type="spellStart"/>
      <w:r w:rsidRPr="001C7F61">
        <w:rPr>
          <w:rFonts w:ascii="Times New Roman" w:eastAsia="Times New Roman" w:hAnsi="Times New Roman" w:cs="Times New Roman"/>
          <w:i/>
          <w:sz w:val="24"/>
          <w:szCs w:val="24"/>
          <w:lang w:val="nl-NL" w:eastAsia="nl-NL"/>
        </w:rPr>
        <w:t>Qualification</w:t>
      </w:r>
      <w:proofErr w:type="spellEnd"/>
      <w:r w:rsidRPr="001C7F61">
        <w:rPr>
          <w:rFonts w:ascii="Times New Roman" w:eastAsia="Times New Roman" w:hAnsi="Times New Roman" w:cs="Times New Roman"/>
          <w:i/>
          <w:sz w:val="24"/>
          <w:szCs w:val="24"/>
          <w:lang w:val="nl-NL" w:eastAsia="nl-NL"/>
        </w:rPr>
        <w:t xml:space="preserve"> Criteria </w:t>
      </w:r>
    </w:p>
    <w:p w:rsidR="001C7F61" w:rsidRPr="001C7F61" w:rsidRDefault="001C7F61" w:rsidP="001C7F6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b/>
          <w:bCs/>
          <w:sz w:val="24"/>
          <w:szCs w:val="24"/>
          <w:lang w:eastAsia="nl-NL"/>
        </w:rPr>
        <w:t>1.</w:t>
      </w:r>
      <w:r w:rsidRPr="001C7F61">
        <w:rPr>
          <w:rFonts w:ascii="Times New Roman" w:eastAsia="Times New Roman" w:hAnsi="Times New Roman" w:cs="Times New Roman"/>
          <w:sz w:val="24"/>
          <w:szCs w:val="24"/>
          <w:lang w:eastAsia="nl-NL"/>
        </w:rPr>
        <w:t xml:space="preserve"> Provide information showing that they are qualified in the field of the assignment. </w:t>
      </w:r>
      <w:r w:rsidRPr="001C7F61">
        <w:rPr>
          <w:rFonts w:ascii="Times New Roman" w:eastAsia="Times New Roman" w:hAnsi="Times New Roman" w:cs="Times New Roman"/>
          <w:sz w:val="24"/>
          <w:szCs w:val="24"/>
          <w:lang w:val="nl-NL" w:eastAsia="nl-NL"/>
        </w:rPr>
        <w:t>*</w:t>
      </w:r>
    </w:p>
    <w:p w:rsidR="001C7F61" w:rsidRPr="001C7F61" w:rsidRDefault="001C7F61" w:rsidP="001C7F6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b/>
          <w:bCs/>
          <w:sz w:val="24"/>
          <w:szCs w:val="24"/>
          <w:lang w:eastAsia="nl-NL"/>
        </w:rPr>
        <w:t>2.</w:t>
      </w:r>
      <w:r w:rsidRPr="001C7F61">
        <w:rPr>
          <w:rFonts w:ascii="Times New Roman" w:eastAsia="Times New Roman" w:hAnsi="Times New Roman" w:cs="Times New Roman"/>
          <w:sz w:val="24"/>
          <w:szCs w:val="24"/>
          <w:lang w:eastAsia="nl-NL"/>
        </w:rPr>
        <w:t xml:space="preserve"> Provide information on the technical and managerial capabilities of the firm. </w:t>
      </w:r>
      <w:r w:rsidRPr="001C7F61">
        <w:rPr>
          <w:rFonts w:ascii="Times New Roman" w:eastAsia="Times New Roman" w:hAnsi="Times New Roman" w:cs="Times New Roman"/>
          <w:sz w:val="24"/>
          <w:szCs w:val="24"/>
          <w:lang w:val="nl-NL" w:eastAsia="nl-NL"/>
        </w:rPr>
        <w:t>*</w:t>
      </w:r>
    </w:p>
    <w:p w:rsidR="001C7F61" w:rsidRPr="001C7F61" w:rsidRDefault="001C7F61" w:rsidP="001C7F6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b/>
          <w:bCs/>
          <w:sz w:val="24"/>
          <w:szCs w:val="24"/>
          <w:lang w:eastAsia="nl-NL"/>
        </w:rPr>
        <w:t>3.</w:t>
      </w:r>
      <w:r w:rsidRPr="001C7F61">
        <w:rPr>
          <w:rFonts w:ascii="Times New Roman" w:eastAsia="Times New Roman" w:hAnsi="Times New Roman" w:cs="Times New Roman"/>
          <w:sz w:val="24"/>
          <w:szCs w:val="24"/>
          <w:lang w:eastAsia="nl-NL"/>
        </w:rPr>
        <w:t xml:space="preserve"> Provide information on their core business and years in business. </w:t>
      </w:r>
      <w:r w:rsidRPr="001C7F61">
        <w:rPr>
          <w:rFonts w:ascii="Times New Roman" w:eastAsia="Times New Roman" w:hAnsi="Times New Roman" w:cs="Times New Roman"/>
          <w:sz w:val="24"/>
          <w:szCs w:val="24"/>
          <w:lang w:val="nl-NL" w:eastAsia="nl-NL"/>
        </w:rPr>
        <w:t>*</w:t>
      </w:r>
    </w:p>
    <w:p w:rsidR="001C7F61" w:rsidRPr="001C7F61" w:rsidRDefault="001C7F61" w:rsidP="001C7F6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1C7F61">
        <w:rPr>
          <w:rFonts w:ascii="Times New Roman" w:eastAsia="Times New Roman" w:hAnsi="Times New Roman" w:cs="Times New Roman"/>
          <w:b/>
          <w:bCs/>
          <w:sz w:val="24"/>
          <w:szCs w:val="24"/>
          <w:lang w:eastAsia="nl-NL"/>
        </w:rPr>
        <w:t>4.</w:t>
      </w:r>
      <w:r w:rsidRPr="001C7F61">
        <w:rPr>
          <w:rFonts w:ascii="Times New Roman" w:eastAsia="Times New Roman" w:hAnsi="Times New Roman" w:cs="Times New Roman"/>
          <w:sz w:val="24"/>
          <w:szCs w:val="24"/>
          <w:lang w:eastAsia="nl-NL"/>
        </w:rPr>
        <w:t xml:space="preserve"> Provide information on the qualifications of key staff. </w:t>
      </w:r>
      <w:r w:rsidRPr="001C7F61">
        <w:rPr>
          <w:rFonts w:ascii="Times New Roman" w:eastAsia="Times New Roman" w:hAnsi="Times New Roman" w:cs="Times New Roman"/>
          <w:sz w:val="24"/>
          <w:szCs w:val="24"/>
          <w:lang w:val="nl-NL" w:eastAsia="nl-NL"/>
        </w:rPr>
        <w:t>*</w:t>
      </w:r>
    </w:p>
    <w:p w:rsidR="001C7F61" w:rsidRPr="001C7F61" w:rsidRDefault="001C7F61" w:rsidP="001C7F61">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C7F61">
        <w:rPr>
          <w:rFonts w:ascii="Times New Roman" w:eastAsia="Times New Roman" w:hAnsi="Times New Roman" w:cs="Times New Roman"/>
          <w:b/>
          <w:bCs/>
          <w:sz w:val="24"/>
          <w:szCs w:val="24"/>
          <w:lang w:eastAsia="nl-NL"/>
        </w:rPr>
        <w:t>5.</w:t>
      </w:r>
      <w:r w:rsidRPr="001C7F61">
        <w:rPr>
          <w:rFonts w:ascii="Times New Roman" w:eastAsia="Times New Roman" w:hAnsi="Times New Roman" w:cs="Times New Roman"/>
          <w:sz w:val="24"/>
          <w:szCs w:val="24"/>
          <w:lang w:eastAsia="nl-NL"/>
        </w:rPr>
        <w:t xml:space="preserve"> Provide information that they have managed projects in </w:t>
      </w:r>
      <w:proofErr w:type="spellStart"/>
      <w:r w:rsidRPr="001C7F61">
        <w:rPr>
          <w:rFonts w:ascii="Times New Roman" w:eastAsia="Times New Roman" w:hAnsi="Times New Roman" w:cs="Times New Roman"/>
          <w:sz w:val="24"/>
          <w:szCs w:val="24"/>
          <w:lang w:eastAsia="nl-NL"/>
        </w:rPr>
        <w:t>Sub-saharan</w:t>
      </w:r>
      <w:proofErr w:type="spellEnd"/>
      <w:r w:rsidRPr="001C7F61">
        <w:rPr>
          <w:rFonts w:ascii="Times New Roman" w:eastAsia="Times New Roman" w:hAnsi="Times New Roman" w:cs="Times New Roman"/>
          <w:sz w:val="24"/>
          <w:szCs w:val="24"/>
          <w:lang w:eastAsia="nl-NL"/>
        </w:rPr>
        <w:t xml:space="preserve"> Africa *</w:t>
      </w:r>
    </w:p>
    <w:p w:rsidR="001C7F61" w:rsidRP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 Mandatory</w:t>
      </w:r>
    </w:p>
    <w:p w:rsidR="001C7F61" w:rsidRPr="001C7F61" w:rsidRDefault="001C7F61" w:rsidP="001C7F61">
      <w:pPr>
        <w:spacing w:after="0"/>
        <w:rPr>
          <w:rFonts w:ascii="Times New Roman" w:eastAsia="Times New Roman" w:hAnsi="Times New Roman" w:cs="Times New Roman"/>
          <w:sz w:val="24"/>
          <w:szCs w:val="24"/>
          <w:lang w:eastAsia="nl-NL"/>
        </w:rPr>
      </w:pPr>
      <w:r w:rsidRPr="001C7F61">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5975E0"/>
    <w:multiLevelType w:val="multilevel"/>
    <w:tmpl w:val="C7080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8811D29"/>
    <w:multiLevelType w:val="multilevel"/>
    <w:tmpl w:val="E9DAED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D7073F8"/>
    <w:multiLevelType w:val="multilevel"/>
    <w:tmpl w:val="A094E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7F61"/>
    <w:rsid w:val="001C7F61"/>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C7F6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C7F6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491952">
      <w:bodyDiv w:val="1"/>
      <w:marLeft w:val="0"/>
      <w:marRight w:val="0"/>
      <w:marTop w:val="0"/>
      <w:marBottom w:val="0"/>
      <w:divBdr>
        <w:top w:val="none" w:sz="0" w:space="0" w:color="auto"/>
        <w:left w:val="none" w:sz="0" w:space="0" w:color="auto"/>
        <w:bottom w:val="none" w:sz="0" w:space="0" w:color="auto"/>
        <w:right w:val="none" w:sz="0" w:space="0" w:color="auto"/>
      </w:divBdr>
      <w:divsChild>
        <w:div w:id="1022055829">
          <w:marLeft w:val="0"/>
          <w:marRight w:val="0"/>
          <w:marTop w:val="0"/>
          <w:marBottom w:val="0"/>
          <w:divBdr>
            <w:top w:val="none" w:sz="0" w:space="0" w:color="auto"/>
            <w:left w:val="none" w:sz="0" w:space="0" w:color="auto"/>
            <w:bottom w:val="none" w:sz="0" w:space="0" w:color="auto"/>
            <w:right w:val="none" w:sz="0" w:space="0" w:color="auto"/>
          </w:divBdr>
        </w:div>
        <w:div w:id="381910082">
          <w:marLeft w:val="0"/>
          <w:marRight w:val="0"/>
          <w:marTop w:val="0"/>
          <w:marBottom w:val="0"/>
          <w:divBdr>
            <w:top w:val="none" w:sz="0" w:space="0" w:color="auto"/>
            <w:left w:val="none" w:sz="0" w:space="0" w:color="auto"/>
            <w:bottom w:val="none" w:sz="0" w:space="0" w:color="auto"/>
            <w:right w:val="none" w:sz="0" w:space="0" w:color="auto"/>
          </w:divBdr>
          <w:divsChild>
            <w:div w:id="1095201034">
              <w:marLeft w:val="0"/>
              <w:marRight w:val="0"/>
              <w:marTop w:val="0"/>
              <w:marBottom w:val="0"/>
              <w:divBdr>
                <w:top w:val="none" w:sz="0" w:space="0" w:color="auto"/>
                <w:left w:val="none" w:sz="0" w:space="0" w:color="auto"/>
                <w:bottom w:val="none" w:sz="0" w:space="0" w:color="auto"/>
                <w:right w:val="none" w:sz="0" w:space="0" w:color="auto"/>
              </w:divBdr>
              <w:divsChild>
                <w:div w:id="1191452899">
                  <w:marLeft w:val="0"/>
                  <w:marRight w:val="0"/>
                  <w:marTop w:val="0"/>
                  <w:marBottom w:val="0"/>
                  <w:divBdr>
                    <w:top w:val="none" w:sz="0" w:space="0" w:color="auto"/>
                    <w:left w:val="none" w:sz="0" w:space="0" w:color="auto"/>
                    <w:bottom w:val="none" w:sz="0" w:space="0" w:color="auto"/>
                    <w:right w:val="none" w:sz="0" w:space="0" w:color="auto"/>
                  </w:divBdr>
                </w:div>
              </w:divsChild>
            </w:div>
            <w:div w:id="1723482114">
              <w:marLeft w:val="0"/>
              <w:marRight w:val="0"/>
              <w:marTop w:val="0"/>
              <w:marBottom w:val="0"/>
              <w:divBdr>
                <w:top w:val="none" w:sz="0" w:space="0" w:color="auto"/>
                <w:left w:val="none" w:sz="0" w:space="0" w:color="auto"/>
                <w:bottom w:val="none" w:sz="0" w:space="0" w:color="auto"/>
                <w:right w:val="none" w:sz="0" w:space="0" w:color="auto"/>
              </w:divBdr>
              <w:divsChild>
                <w:div w:id="1138959680">
                  <w:marLeft w:val="0"/>
                  <w:marRight w:val="0"/>
                  <w:marTop w:val="0"/>
                  <w:marBottom w:val="0"/>
                  <w:divBdr>
                    <w:top w:val="none" w:sz="0" w:space="0" w:color="auto"/>
                    <w:left w:val="none" w:sz="0" w:space="0" w:color="auto"/>
                    <w:bottom w:val="none" w:sz="0" w:space="0" w:color="auto"/>
                    <w:right w:val="none" w:sz="0" w:space="0" w:color="auto"/>
                  </w:divBdr>
                </w:div>
                <w:div w:id="640110997">
                  <w:marLeft w:val="0"/>
                  <w:marRight w:val="0"/>
                  <w:marTop w:val="0"/>
                  <w:marBottom w:val="0"/>
                  <w:divBdr>
                    <w:top w:val="none" w:sz="0" w:space="0" w:color="auto"/>
                    <w:left w:val="none" w:sz="0" w:space="0" w:color="auto"/>
                    <w:bottom w:val="none" w:sz="0" w:space="0" w:color="auto"/>
                    <w:right w:val="none" w:sz="0" w:space="0" w:color="auto"/>
                  </w:divBdr>
                </w:div>
              </w:divsChild>
            </w:div>
            <w:div w:id="1825852951">
              <w:marLeft w:val="0"/>
              <w:marRight w:val="0"/>
              <w:marTop w:val="0"/>
              <w:marBottom w:val="0"/>
              <w:divBdr>
                <w:top w:val="none" w:sz="0" w:space="0" w:color="auto"/>
                <w:left w:val="none" w:sz="0" w:space="0" w:color="auto"/>
                <w:bottom w:val="none" w:sz="0" w:space="0" w:color="auto"/>
                <w:right w:val="none" w:sz="0" w:space="0" w:color="auto"/>
              </w:divBdr>
              <w:divsChild>
                <w:div w:id="705062083">
                  <w:marLeft w:val="0"/>
                  <w:marRight w:val="0"/>
                  <w:marTop w:val="0"/>
                  <w:marBottom w:val="0"/>
                  <w:divBdr>
                    <w:top w:val="none" w:sz="0" w:space="0" w:color="auto"/>
                    <w:left w:val="none" w:sz="0" w:space="0" w:color="auto"/>
                    <w:bottom w:val="none" w:sz="0" w:space="0" w:color="auto"/>
                    <w:right w:val="none" w:sz="0" w:space="0" w:color="auto"/>
                  </w:divBdr>
                </w:div>
                <w:div w:id="1011564828">
                  <w:marLeft w:val="0"/>
                  <w:marRight w:val="0"/>
                  <w:marTop w:val="0"/>
                  <w:marBottom w:val="0"/>
                  <w:divBdr>
                    <w:top w:val="none" w:sz="0" w:space="0" w:color="auto"/>
                    <w:left w:val="none" w:sz="0" w:space="0" w:color="auto"/>
                    <w:bottom w:val="none" w:sz="0" w:space="0" w:color="auto"/>
                    <w:right w:val="none" w:sz="0" w:space="0" w:color="auto"/>
                  </w:divBdr>
                </w:div>
              </w:divsChild>
            </w:div>
            <w:div w:id="868639341">
              <w:marLeft w:val="0"/>
              <w:marRight w:val="0"/>
              <w:marTop w:val="0"/>
              <w:marBottom w:val="0"/>
              <w:divBdr>
                <w:top w:val="none" w:sz="0" w:space="0" w:color="auto"/>
                <w:left w:val="none" w:sz="0" w:space="0" w:color="auto"/>
                <w:bottom w:val="none" w:sz="0" w:space="0" w:color="auto"/>
                <w:right w:val="none" w:sz="0" w:space="0" w:color="auto"/>
              </w:divBdr>
              <w:divsChild>
                <w:div w:id="1988432834">
                  <w:marLeft w:val="0"/>
                  <w:marRight w:val="0"/>
                  <w:marTop w:val="0"/>
                  <w:marBottom w:val="0"/>
                  <w:divBdr>
                    <w:top w:val="none" w:sz="0" w:space="0" w:color="auto"/>
                    <w:left w:val="none" w:sz="0" w:space="0" w:color="auto"/>
                    <w:bottom w:val="none" w:sz="0" w:space="0" w:color="auto"/>
                    <w:right w:val="none" w:sz="0" w:space="0" w:color="auto"/>
                  </w:divBdr>
                </w:div>
                <w:div w:id="2054647884">
                  <w:marLeft w:val="0"/>
                  <w:marRight w:val="0"/>
                  <w:marTop w:val="0"/>
                  <w:marBottom w:val="0"/>
                  <w:divBdr>
                    <w:top w:val="none" w:sz="0" w:space="0" w:color="auto"/>
                    <w:left w:val="none" w:sz="0" w:space="0" w:color="auto"/>
                    <w:bottom w:val="none" w:sz="0" w:space="0" w:color="auto"/>
                    <w:right w:val="none" w:sz="0" w:space="0" w:color="auto"/>
                  </w:divBdr>
                </w:div>
              </w:divsChild>
            </w:div>
            <w:div w:id="1327395975">
              <w:marLeft w:val="0"/>
              <w:marRight w:val="0"/>
              <w:marTop w:val="0"/>
              <w:marBottom w:val="0"/>
              <w:divBdr>
                <w:top w:val="none" w:sz="0" w:space="0" w:color="auto"/>
                <w:left w:val="none" w:sz="0" w:space="0" w:color="auto"/>
                <w:bottom w:val="none" w:sz="0" w:space="0" w:color="auto"/>
                <w:right w:val="none" w:sz="0" w:space="0" w:color="auto"/>
              </w:divBdr>
              <w:divsChild>
                <w:div w:id="92022504">
                  <w:marLeft w:val="0"/>
                  <w:marRight w:val="0"/>
                  <w:marTop w:val="0"/>
                  <w:marBottom w:val="0"/>
                  <w:divBdr>
                    <w:top w:val="none" w:sz="0" w:space="0" w:color="auto"/>
                    <w:left w:val="none" w:sz="0" w:space="0" w:color="auto"/>
                    <w:bottom w:val="none" w:sz="0" w:space="0" w:color="auto"/>
                    <w:right w:val="none" w:sz="0" w:space="0" w:color="auto"/>
                  </w:divBdr>
                </w:div>
                <w:div w:id="955256318">
                  <w:marLeft w:val="0"/>
                  <w:marRight w:val="0"/>
                  <w:marTop w:val="0"/>
                  <w:marBottom w:val="0"/>
                  <w:divBdr>
                    <w:top w:val="none" w:sz="0" w:space="0" w:color="auto"/>
                    <w:left w:val="none" w:sz="0" w:space="0" w:color="auto"/>
                    <w:bottom w:val="none" w:sz="0" w:space="0" w:color="auto"/>
                    <w:right w:val="none" w:sz="0" w:space="0" w:color="auto"/>
                  </w:divBdr>
                </w:div>
              </w:divsChild>
            </w:div>
            <w:div w:id="1401752683">
              <w:marLeft w:val="0"/>
              <w:marRight w:val="0"/>
              <w:marTop w:val="0"/>
              <w:marBottom w:val="0"/>
              <w:divBdr>
                <w:top w:val="none" w:sz="0" w:space="0" w:color="auto"/>
                <w:left w:val="none" w:sz="0" w:space="0" w:color="auto"/>
                <w:bottom w:val="none" w:sz="0" w:space="0" w:color="auto"/>
                <w:right w:val="none" w:sz="0" w:space="0" w:color="auto"/>
              </w:divBdr>
              <w:divsChild>
                <w:div w:id="149175733">
                  <w:marLeft w:val="0"/>
                  <w:marRight w:val="0"/>
                  <w:marTop w:val="0"/>
                  <w:marBottom w:val="0"/>
                  <w:divBdr>
                    <w:top w:val="none" w:sz="0" w:space="0" w:color="auto"/>
                    <w:left w:val="none" w:sz="0" w:space="0" w:color="auto"/>
                    <w:bottom w:val="none" w:sz="0" w:space="0" w:color="auto"/>
                    <w:right w:val="none" w:sz="0" w:space="0" w:color="auto"/>
                  </w:divBdr>
                </w:div>
                <w:div w:id="1733193521">
                  <w:marLeft w:val="0"/>
                  <w:marRight w:val="0"/>
                  <w:marTop w:val="0"/>
                  <w:marBottom w:val="0"/>
                  <w:divBdr>
                    <w:top w:val="none" w:sz="0" w:space="0" w:color="auto"/>
                    <w:left w:val="none" w:sz="0" w:space="0" w:color="auto"/>
                    <w:bottom w:val="none" w:sz="0" w:space="0" w:color="auto"/>
                    <w:right w:val="none" w:sz="0" w:space="0" w:color="auto"/>
                  </w:divBdr>
                </w:div>
              </w:divsChild>
            </w:div>
            <w:div w:id="613634022">
              <w:marLeft w:val="0"/>
              <w:marRight w:val="0"/>
              <w:marTop w:val="0"/>
              <w:marBottom w:val="0"/>
              <w:divBdr>
                <w:top w:val="none" w:sz="0" w:space="0" w:color="auto"/>
                <w:left w:val="none" w:sz="0" w:space="0" w:color="auto"/>
                <w:bottom w:val="none" w:sz="0" w:space="0" w:color="auto"/>
                <w:right w:val="none" w:sz="0" w:space="0" w:color="auto"/>
              </w:divBdr>
              <w:divsChild>
                <w:div w:id="2031058929">
                  <w:marLeft w:val="0"/>
                  <w:marRight w:val="0"/>
                  <w:marTop w:val="0"/>
                  <w:marBottom w:val="0"/>
                  <w:divBdr>
                    <w:top w:val="none" w:sz="0" w:space="0" w:color="auto"/>
                    <w:left w:val="none" w:sz="0" w:space="0" w:color="auto"/>
                    <w:bottom w:val="none" w:sz="0" w:space="0" w:color="auto"/>
                    <w:right w:val="none" w:sz="0" w:space="0" w:color="auto"/>
                  </w:divBdr>
                </w:div>
                <w:div w:id="1325667901">
                  <w:marLeft w:val="0"/>
                  <w:marRight w:val="0"/>
                  <w:marTop w:val="0"/>
                  <w:marBottom w:val="0"/>
                  <w:divBdr>
                    <w:top w:val="none" w:sz="0" w:space="0" w:color="auto"/>
                    <w:left w:val="none" w:sz="0" w:space="0" w:color="auto"/>
                    <w:bottom w:val="none" w:sz="0" w:space="0" w:color="auto"/>
                    <w:right w:val="none" w:sz="0" w:space="0" w:color="auto"/>
                  </w:divBdr>
                </w:div>
              </w:divsChild>
            </w:div>
            <w:div w:id="1311133668">
              <w:marLeft w:val="0"/>
              <w:marRight w:val="0"/>
              <w:marTop w:val="0"/>
              <w:marBottom w:val="0"/>
              <w:divBdr>
                <w:top w:val="none" w:sz="0" w:space="0" w:color="auto"/>
                <w:left w:val="none" w:sz="0" w:space="0" w:color="auto"/>
                <w:bottom w:val="none" w:sz="0" w:space="0" w:color="auto"/>
                <w:right w:val="none" w:sz="0" w:space="0" w:color="auto"/>
              </w:divBdr>
              <w:divsChild>
                <w:div w:id="971859843">
                  <w:marLeft w:val="0"/>
                  <w:marRight w:val="0"/>
                  <w:marTop w:val="0"/>
                  <w:marBottom w:val="0"/>
                  <w:divBdr>
                    <w:top w:val="none" w:sz="0" w:space="0" w:color="auto"/>
                    <w:left w:val="none" w:sz="0" w:space="0" w:color="auto"/>
                    <w:bottom w:val="none" w:sz="0" w:space="0" w:color="auto"/>
                    <w:right w:val="none" w:sz="0" w:space="0" w:color="auto"/>
                  </w:divBdr>
                </w:div>
                <w:div w:id="1046415115">
                  <w:marLeft w:val="0"/>
                  <w:marRight w:val="0"/>
                  <w:marTop w:val="0"/>
                  <w:marBottom w:val="0"/>
                  <w:divBdr>
                    <w:top w:val="none" w:sz="0" w:space="0" w:color="auto"/>
                    <w:left w:val="none" w:sz="0" w:space="0" w:color="auto"/>
                    <w:bottom w:val="none" w:sz="0" w:space="0" w:color="auto"/>
                    <w:right w:val="none" w:sz="0" w:space="0" w:color="auto"/>
                  </w:divBdr>
                </w:div>
              </w:divsChild>
            </w:div>
            <w:div w:id="1787458009">
              <w:marLeft w:val="0"/>
              <w:marRight w:val="0"/>
              <w:marTop w:val="0"/>
              <w:marBottom w:val="0"/>
              <w:divBdr>
                <w:top w:val="none" w:sz="0" w:space="0" w:color="auto"/>
                <w:left w:val="none" w:sz="0" w:space="0" w:color="auto"/>
                <w:bottom w:val="none" w:sz="0" w:space="0" w:color="auto"/>
                <w:right w:val="none" w:sz="0" w:space="0" w:color="auto"/>
              </w:divBdr>
            </w:div>
            <w:div w:id="1141269719">
              <w:marLeft w:val="0"/>
              <w:marRight w:val="0"/>
              <w:marTop w:val="0"/>
              <w:marBottom w:val="0"/>
              <w:divBdr>
                <w:top w:val="none" w:sz="0" w:space="0" w:color="auto"/>
                <w:left w:val="none" w:sz="0" w:space="0" w:color="auto"/>
                <w:bottom w:val="none" w:sz="0" w:space="0" w:color="auto"/>
                <w:right w:val="none" w:sz="0" w:space="0" w:color="auto"/>
              </w:divBdr>
              <w:divsChild>
                <w:div w:id="98723390">
                  <w:marLeft w:val="0"/>
                  <w:marRight w:val="0"/>
                  <w:marTop w:val="0"/>
                  <w:marBottom w:val="0"/>
                  <w:divBdr>
                    <w:top w:val="none" w:sz="0" w:space="0" w:color="auto"/>
                    <w:left w:val="none" w:sz="0" w:space="0" w:color="auto"/>
                    <w:bottom w:val="none" w:sz="0" w:space="0" w:color="auto"/>
                    <w:right w:val="none" w:sz="0" w:space="0" w:color="auto"/>
                  </w:divBdr>
                </w:div>
                <w:div w:id="1813787610">
                  <w:marLeft w:val="0"/>
                  <w:marRight w:val="0"/>
                  <w:marTop w:val="0"/>
                  <w:marBottom w:val="0"/>
                  <w:divBdr>
                    <w:top w:val="none" w:sz="0" w:space="0" w:color="auto"/>
                    <w:left w:val="none" w:sz="0" w:space="0" w:color="auto"/>
                    <w:bottom w:val="none" w:sz="0" w:space="0" w:color="auto"/>
                    <w:right w:val="none" w:sz="0" w:space="0" w:color="auto"/>
                  </w:divBdr>
                </w:div>
              </w:divsChild>
            </w:div>
            <w:div w:id="68637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C69AF1A3</Template>
  <TotalTime>3</TotalTime>
  <Pages>2</Pages>
  <Words>560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vogel.robin</dc:creator>
  <cp:lastModifiedBy>vogel.robin</cp:lastModifiedBy>
  <cp:revision>1</cp:revision>
  <dcterms:created xsi:type="dcterms:W3CDTF">2015-09-17T16:39:00Z</dcterms:created>
  <dcterms:modified xsi:type="dcterms:W3CDTF">2015-09-17T16:50:00Z</dcterms:modified>
</cp:coreProperties>
</file>