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R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equest for expression of interest for selection </w:t>
      </w:r>
      <w:bookmarkStart w:id="0" w:name="_GoBack"/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# 1197661</w:t>
      </w:r>
      <w:bookmarkEnd w:id="0"/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Assignment Title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Empanelment of e-Procurement Experts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Publication Date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 26-Aug-2015</w:t>
      </w:r>
    </w:p>
    <w:p w:rsid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Expression of Interest Deadline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 17-Sep-2015 at 11:59:59 PM (Eastern Time – Washington D.C.)</w:t>
      </w:r>
    </w:p>
    <w:p w:rsid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Language of Notice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 English</w:t>
      </w:r>
    </w:p>
    <w:p w:rsid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Selection Notice 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Assignment Country</w:t>
      </w:r>
    </w:p>
    <w:p w:rsidR="000F5CDC" w:rsidRPr="000F5CDC" w:rsidRDefault="000F5CDC" w:rsidP="000F5CD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IN - India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Funding Sources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0F5CDC" w:rsidRPr="000F5CDC" w:rsidRDefault="000F5CDC" w:rsidP="000F5CD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Individual/Firm</w:t>
      </w:r>
    </w:p>
    <w:p w:rsid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an individual. 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Assignment Description </w:t>
      </w:r>
    </w:p>
    <w:p w:rsidR="000F5CDC" w:rsidRPr="000F5CDC" w:rsidRDefault="000F5CDC" w:rsidP="000F5CDC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Empanelment of e-Procurement Experts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Many of the World Bank financed Projects are using e-procurement systems, which are required to be assessed by the Bank using MDB guidelines. Additionally, some analytical work (like e-procurement spend analysis and impact assessment) is also conducted by the Bank team. Another emerging area is e-reverse auction. 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World Bank now invites CVs of experienced professionals in above areas for preparing a panel of experts, who may be called upon when a specific need arises. 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Please note that at this stage, no contract or appointment letter will be issued by the Bank. This notice is only to invite expressions of interest for empanelment. 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Apart from submitting your CVs highlighting relevant qualification and experience, kindly also indicate likely dai</w:t>
      </w: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ly fee rate you are expecting.</w:t>
      </w: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t>Please visit following websites to know more about activities of the World Bank: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World Bank India website: www.worldbank.org/en/country/india/projects</w:t>
      </w:r>
      <w:r w:rsidRPr="000F5CDC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World Bank Procurement website: www.worldbank.org/procure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B19CA"/>
    <w:multiLevelType w:val="multilevel"/>
    <w:tmpl w:val="252A3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271893"/>
    <w:multiLevelType w:val="multilevel"/>
    <w:tmpl w:val="F6E69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CDC"/>
    <w:rsid w:val="000F5CDC"/>
    <w:rsid w:val="00457FCF"/>
    <w:rsid w:val="00D3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3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79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33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44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1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64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46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5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04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944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90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00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28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6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71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9F64BCC8</Template>
  <TotalTime>0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2</cp:revision>
  <dcterms:created xsi:type="dcterms:W3CDTF">2015-08-26T14:39:00Z</dcterms:created>
  <dcterms:modified xsi:type="dcterms:W3CDTF">2015-08-26T14:39:00Z</dcterms:modified>
</cp:coreProperties>
</file>