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0E6" w:rsidRDefault="00F070E6" w:rsidP="00F070E6">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F070E6">
        <w:rPr>
          <w:rFonts w:ascii="Times New Roman" w:eastAsia="Times New Roman" w:hAnsi="Times New Roman" w:cs="Times New Roman"/>
          <w:sz w:val="24"/>
          <w:szCs w:val="24"/>
          <w:lang w:eastAsia="nl-NL"/>
        </w:rPr>
        <w:t>equest for expression of interest for selection # 1195917</w:t>
      </w:r>
    </w:p>
    <w:p w:rsidR="00F070E6" w:rsidRPr="00F070E6" w:rsidRDefault="00F070E6" w:rsidP="00F070E6">
      <w:pPr>
        <w:spacing w:after="0"/>
        <w:rPr>
          <w:rFonts w:ascii="Times New Roman" w:eastAsia="Times New Roman" w:hAnsi="Times New Roman" w:cs="Times New Roman"/>
          <w:sz w:val="24"/>
          <w:szCs w:val="24"/>
          <w:lang w:eastAsia="nl-NL"/>
        </w:rPr>
      </w:pP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 xml:space="preserve">Selection Information </w:t>
      </w: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Assignment Title</w:t>
      </w:r>
    </w:p>
    <w:p w:rsidR="00F070E6" w:rsidRPr="00F070E6" w:rsidRDefault="00F070E6" w:rsidP="00F070E6">
      <w:pPr>
        <w:spacing w:after="0"/>
        <w:rPr>
          <w:rFonts w:ascii="Times New Roman" w:eastAsia="Times New Roman" w:hAnsi="Times New Roman" w:cs="Times New Roman"/>
          <w:i/>
          <w:sz w:val="24"/>
          <w:szCs w:val="24"/>
          <w:lang w:eastAsia="nl-NL"/>
        </w:rPr>
      </w:pPr>
      <w:r w:rsidRPr="00F070E6">
        <w:rPr>
          <w:rFonts w:ascii="Times New Roman" w:eastAsia="Times New Roman" w:hAnsi="Times New Roman" w:cs="Times New Roman"/>
          <w:i/>
          <w:sz w:val="24"/>
          <w:szCs w:val="24"/>
          <w:lang w:eastAsia="nl-NL"/>
        </w:rPr>
        <w:t>Solar Ultra Mega Power Project (Madhya Pradesh) - Technical Consultant</w:t>
      </w:r>
    </w:p>
    <w:p w:rsidR="00F070E6" w:rsidRDefault="00F070E6" w:rsidP="00F070E6">
      <w:pPr>
        <w:spacing w:after="0"/>
        <w:rPr>
          <w:rFonts w:ascii="Times New Roman" w:eastAsia="Times New Roman" w:hAnsi="Times New Roman" w:cs="Times New Roman"/>
          <w:sz w:val="24"/>
          <w:szCs w:val="24"/>
          <w:lang w:eastAsia="nl-NL"/>
        </w:rPr>
      </w:pP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Publication Date</w:t>
      </w:r>
    </w:p>
    <w:p w:rsidR="00F070E6" w:rsidRPr="00F070E6" w:rsidRDefault="00F070E6" w:rsidP="00F070E6">
      <w:pPr>
        <w:spacing w:after="0"/>
        <w:rPr>
          <w:rFonts w:ascii="Times New Roman" w:eastAsia="Times New Roman" w:hAnsi="Times New Roman" w:cs="Times New Roman"/>
          <w:i/>
          <w:sz w:val="24"/>
          <w:szCs w:val="24"/>
          <w:lang w:eastAsia="nl-NL"/>
        </w:rPr>
      </w:pPr>
      <w:r w:rsidRPr="00F070E6">
        <w:rPr>
          <w:rFonts w:ascii="Times New Roman" w:eastAsia="Times New Roman" w:hAnsi="Times New Roman" w:cs="Times New Roman"/>
          <w:i/>
          <w:sz w:val="24"/>
          <w:szCs w:val="24"/>
          <w:lang w:eastAsia="nl-NL"/>
        </w:rPr>
        <w:t> 10-Aug-2015</w:t>
      </w:r>
      <w:bookmarkStart w:id="0" w:name="_GoBack"/>
      <w:bookmarkEnd w:id="0"/>
    </w:p>
    <w:p w:rsidR="00F070E6" w:rsidRDefault="00F070E6" w:rsidP="00F070E6">
      <w:pPr>
        <w:spacing w:after="0"/>
        <w:rPr>
          <w:rFonts w:ascii="Times New Roman" w:eastAsia="Times New Roman" w:hAnsi="Times New Roman" w:cs="Times New Roman"/>
          <w:sz w:val="24"/>
          <w:szCs w:val="24"/>
          <w:lang w:eastAsia="nl-NL"/>
        </w:rPr>
      </w:pP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Expression of Interest Deadline</w:t>
      </w:r>
    </w:p>
    <w:p w:rsidR="00F070E6" w:rsidRPr="00F070E6" w:rsidRDefault="00F070E6" w:rsidP="00F070E6">
      <w:pPr>
        <w:spacing w:after="0"/>
        <w:rPr>
          <w:rFonts w:ascii="Times New Roman" w:eastAsia="Times New Roman" w:hAnsi="Times New Roman" w:cs="Times New Roman"/>
          <w:i/>
          <w:sz w:val="24"/>
          <w:szCs w:val="24"/>
          <w:lang w:eastAsia="nl-NL"/>
        </w:rPr>
      </w:pPr>
      <w:r w:rsidRPr="00F070E6">
        <w:rPr>
          <w:rFonts w:ascii="Times New Roman" w:eastAsia="Times New Roman" w:hAnsi="Times New Roman" w:cs="Times New Roman"/>
          <w:i/>
          <w:sz w:val="24"/>
          <w:szCs w:val="24"/>
          <w:lang w:eastAsia="nl-NL"/>
        </w:rPr>
        <w:t> </w:t>
      </w:r>
      <w:proofErr w:type="gramStart"/>
      <w:r w:rsidRPr="00F070E6">
        <w:rPr>
          <w:rFonts w:ascii="Times New Roman" w:eastAsia="Times New Roman" w:hAnsi="Times New Roman" w:cs="Times New Roman"/>
          <w:i/>
          <w:sz w:val="24"/>
          <w:szCs w:val="24"/>
          <w:lang w:eastAsia="nl-NL"/>
        </w:rPr>
        <w:t>17-Aug-2015 at 11:59:59 PM (Eastern Time – Washington D.C.)</w:t>
      </w:r>
      <w:proofErr w:type="gramEnd"/>
    </w:p>
    <w:p w:rsidR="00F070E6" w:rsidRDefault="00F070E6" w:rsidP="00F070E6">
      <w:pPr>
        <w:spacing w:after="0"/>
        <w:rPr>
          <w:rFonts w:ascii="Times New Roman" w:eastAsia="Times New Roman" w:hAnsi="Times New Roman" w:cs="Times New Roman"/>
          <w:sz w:val="24"/>
          <w:szCs w:val="24"/>
          <w:lang w:eastAsia="nl-NL"/>
        </w:rPr>
      </w:pP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Language of Notice</w:t>
      </w:r>
    </w:p>
    <w:p w:rsidR="00F070E6" w:rsidRPr="00F070E6" w:rsidRDefault="00F070E6" w:rsidP="00F070E6">
      <w:pPr>
        <w:spacing w:after="0"/>
        <w:rPr>
          <w:rFonts w:ascii="Times New Roman" w:eastAsia="Times New Roman" w:hAnsi="Times New Roman" w:cs="Times New Roman"/>
          <w:i/>
          <w:sz w:val="24"/>
          <w:szCs w:val="24"/>
          <w:lang w:eastAsia="nl-NL"/>
        </w:rPr>
      </w:pPr>
      <w:r w:rsidRPr="00F070E6">
        <w:rPr>
          <w:rFonts w:ascii="Times New Roman" w:eastAsia="Times New Roman" w:hAnsi="Times New Roman" w:cs="Times New Roman"/>
          <w:i/>
          <w:sz w:val="24"/>
          <w:szCs w:val="24"/>
          <w:lang w:eastAsia="nl-NL"/>
        </w:rPr>
        <w:t> English</w:t>
      </w:r>
    </w:p>
    <w:p w:rsidR="00F070E6" w:rsidRDefault="00F070E6" w:rsidP="00F070E6">
      <w:pPr>
        <w:spacing w:after="0"/>
        <w:rPr>
          <w:rFonts w:ascii="Times New Roman" w:eastAsia="Times New Roman" w:hAnsi="Times New Roman" w:cs="Times New Roman"/>
          <w:sz w:val="24"/>
          <w:szCs w:val="24"/>
          <w:lang w:eastAsia="nl-NL"/>
        </w:rPr>
      </w:pP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 xml:space="preserve">Selection Notice </w:t>
      </w:r>
    </w:p>
    <w:p w:rsidR="00F070E6" w:rsidRPr="00F070E6" w:rsidRDefault="00F070E6" w:rsidP="00F070E6">
      <w:pPr>
        <w:spacing w:after="0"/>
        <w:rPr>
          <w:rFonts w:ascii="Times New Roman" w:eastAsia="Times New Roman" w:hAnsi="Times New Roman" w:cs="Times New Roman"/>
          <w:sz w:val="24"/>
          <w:szCs w:val="24"/>
          <w:lang w:val="nl-NL" w:eastAsia="nl-NL"/>
        </w:rPr>
      </w:pPr>
      <w:proofErr w:type="spellStart"/>
      <w:r w:rsidRPr="00F070E6">
        <w:rPr>
          <w:rFonts w:ascii="Times New Roman" w:eastAsia="Times New Roman" w:hAnsi="Times New Roman" w:cs="Times New Roman"/>
          <w:sz w:val="24"/>
          <w:szCs w:val="24"/>
          <w:lang w:val="nl-NL" w:eastAsia="nl-NL"/>
        </w:rPr>
        <w:t>Assignment</w:t>
      </w:r>
      <w:proofErr w:type="spellEnd"/>
      <w:r w:rsidRPr="00F070E6">
        <w:rPr>
          <w:rFonts w:ascii="Times New Roman" w:eastAsia="Times New Roman" w:hAnsi="Times New Roman" w:cs="Times New Roman"/>
          <w:sz w:val="24"/>
          <w:szCs w:val="24"/>
          <w:lang w:val="nl-NL" w:eastAsia="nl-NL"/>
        </w:rPr>
        <w:t xml:space="preserve"> Country</w:t>
      </w:r>
    </w:p>
    <w:p w:rsidR="00F070E6" w:rsidRPr="00F070E6" w:rsidRDefault="00F070E6" w:rsidP="00F070E6">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F070E6">
        <w:rPr>
          <w:rFonts w:ascii="Times New Roman" w:eastAsia="Times New Roman" w:hAnsi="Times New Roman" w:cs="Times New Roman"/>
          <w:i/>
          <w:sz w:val="24"/>
          <w:szCs w:val="24"/>
          <w:lang w:val="nl-NL" w:eastAsia="nl-NL"/>
        </w:rPr>
        <w:t>IN - India</w:t>
      </w:r>
    </w:p>
    <w:p w:rsidR="00F070E6" w:rsidRPr="00F070E6" w:rsidRDefault="00F070E6" w:rsidP="00F070E6">
      <w:pPr>
        <w:spacing w:after="0"/>
        <w:rPr>
          <w:rFonts w:ascii="Times New Roman" w:eastAsia="Times New Roman" w:hAnsi="Times New Roman" w:cs="Times New Roman"/>
          <w:sz w:val="24"/>
          <w:szCs w:val="24"/>
          <w:lang w:val="nl-NL" w:eastAsia="nl-NL"/>
        </w:rPr>
      </w:pPr>
      <w:proofErr w:type="spellStart"/>
      <w:r w:rsidRPr="00F070E6">
        <w:rPr>
          <w:rFonts w:ascii="Times New Roman" w:eastAsia="Times New Roman" w:hAnsi="Times New Roman" w:cs="Times New Roman"/>
          <w:sz w:val="24"/>
          <w:szCs w:val="24"/>
          <w:lang w:val="nl-NL" w:eastAsia="nl-NL"/>
        </w:rPr>
        <w:t>Funding</w:t>
      </w:r>
      <w:proofErr w:type="spellEnd"/>
      <w:r w:rsidRPr="00F070E6">
        <w:rPr>
          <w:rFonts w:ascii="Times New Roman" w:eastAsia="Times New Roman" w:hAnsi="Times New Roman" w:cs="Times New Roman"/>
          <w:sz w:val="24"/>
          <w:szCs w:val="24"/>
          <w:lang w:val="nl-NL" w:eastAsia="nl-NL"/>
        </w:rPr>
        <w:t xml:space="preserve"> Sources</w:t>
      </w: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 xml:space="preserve">The World Bank Group intends to finance the assignment/services under: </w:t>
      </w:r>
    </w:p>
    <w:p w:rsidR="00F070E6" w:rsidRPr="00F070E6" w:rsidRDefault="00F070E6" w:rsidP="00F070E6">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F070E6">
        <w:rPr>
          <w:rFonts w:ascii="Times New Roman" w:eastAsia="Times New Roman" w:hAnsi="Times New Roman" w:cs="Times New Roman"/>
          <w:i/>
          <w:sz w:val="24"/>
          <w:szCs w:val="24"/>
          <w:lang w:val="nl-NL" w:eastAsia="nl-NL"/>
        </w:rPr>
        <w:t>BB - BANK BUDGET</w:t>
      </w:r>
    </w:p>
    <w:p w:rsidR="00F070E6" w:rsidRPr="00F070E6" w:rsidRDefault="00F070E6" w:rsidP="00F070E6">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F070E6">
        <w:rPr>
          <w:rFonts w:ascii="Times New Roman" w:eastAsia="Times New Roman" w:hAnsi="Times New Roman" w:cs="Times New Roman"/>
          <w:i/>
          <w:sz w:val="24"/>
          <w:szCs w:val="24"/>
          <w:lang w:val="nl-NL" w:eastAsia="nl-NL"/>
        </w:rPr>
        <w:t>TF018772 - DFAT CSA SDIP</w:t>
      </w:r>
    </w:p>
    <w:p w:rsidR="00F070E6" w:rsidRPr="00F070E6" w:rsidRDefault="00F070E6" w:rsidP="00F070E6">
      <w:pPr>
        <w:spacing w:after="0"/>
        <w:rPr>
          <w:rFonts w:ascii="Times New Roman" w:eastAsia="Times New Roman" w:hAnsi="Times New Roman" w:cs="Times New Roman"/>
          <w:sz w:val="24"/>
          <w:szCs w:val="24"/>
          <w:lang w:val="nl-NL" w:eastAsia="nl-NL"/>
        </w:rPr>
      </w:pPr>
      <w:proofErr w:type="spellStart"/>
      <w:r w:rsidRPr="00F070E6">
        <w:rPr>
          <w:rFonts w:ascii="Times New Roman" w:eastAsia="Times New Roman" w:hAnsi="Times New Roman" w:cs="Times New Roman"/>
          <w:sz w:val="24"/>
          <w:szCs w:val="24"/>
          <w:lang w:val="nl-NL" w:eastAsia="nl-NL"/>
        </w:rPr>
        <w:t>Individual</w:t>
      </w:r>
      <w:proofErr w:type="spellEnd"/>
      <w:r w:rsidRPr="00F070E6">
        <w:rPr>
          <w:rFonts w:ascii="Times New Roman" w:eastAsia="Times New Roman" w:hAnsi="Times New Roman" w:cs="Times New Roman"/>
          <w:sz w:val="24"/>
          <w:szCs w:val="24"/>
          <w:lang w:val="nl-NL" w:eastAsia="nl-NL"/>
        </w:rPr>
        <w:t>/</w:t>
      </w:r>
      <w:proofErr w:type="spellStart"/>
      <w:r w:rsidRPr="00F070E6">
        <w:rPr>
          <w:rFonts w:ascii="Times New Roman" w:eastAsia="Times New Roman" w:hAnsi="Times New Roman" w:cs="Times New Roman"/>
          <w:sz w:val="24"/>
          <w:szCs w:val="24"/>
          <w:lang w:val="nl-NL" w:eastAsia="nl-NL"/>
        </w:rPr>
        <w:t>Firm</w:t>
      </w:r>
      <w:proofErr w:type="spellEnd"/>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 xml:space="preserve">The consultant will be a firm. </w:t>
      </w:r>
    </w:p>
    <w:p w:rsidR="00F070E6" w:rsidRDefault="00F070E6" w:rsidP="00F070E6">
      <w:pPr>
        <w:spacing w:after="0"/>
        <w:rPr>
          <w:rFonts w:ascii="Times New Roman" w:eastAsia="Times New Roman" w:hAnsi="Times New Roman" w:cs="Times New Roman"/>
          <w:sz w:val="24"/>
          <w:szCs w:val="24"/>
          <w:lang w:val="nl-NL" w:eastAsia="nl-NL"/>
        </w:rPr>
      </w:pP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br/>
        <w:t>Electronic Submissions through World Bank Group eConsultant2</w:t>
      </w:r>
      <w:r w:rsidRPr="00F070E6">
        <w:rPr>
          <w:rFonts w:ascii="Times New Roman" w:eastAsia="Times New Roman" w:hAnsi="Times New Roman" w:cs="Times New Roman"/>
          <w:sz w:val="24"/>
          <w:szCs w:val="24"/>
          <w:lang w:eastAsia="nl-NL"/>
        </w:rPr>
        <w:br/>
        <w:t>https://wbgeconsult2.worldbank.org/wbgec/index.html</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ASSIGNMENT OVERVIEW</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Assignment Title: 1195917 - Solar Ultra Mega Power Project (Madhya Pradesh) - Technical Consultant</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Assignment Countries:</w:t>
      </w:r>
      <w:r w:rsidRPr="00F070E6">
        <w:rPr>
          <w:rFonts w:ascii="Times New Roman" w:eastAsia="Times New Roman" w:hAnsi="Times New Roman" w:cs="Times New Roman"/>
          <w:sz w:val="24"/>
          <w:szCs w:val="24"/>
          <w:lang w:eastAsia="nl-NL"/>
        </w:rPr>
        <w:br/>
        <w:t>- India</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ASSIGNMENT DESCRIPTION</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Government of Madhya Pradesh (</w:t>
      </w:r>
      <w:proofErr w:type="spellStart"/>
      <w:r w:rsidRPr="00F070E6">
        <w:rPr>
          <w:rFonts w:ascii="Times New Roman" w:eastAsia="Times New Roman" w:hAnsi="Times New Roman" w:cs="Times New Roman"/>
          <w:sz w:val="24"/>
          <w:szCs w:val="24"/>
          <w:lang w:eastAsia="nl-NL"/>
        </w:rPr>
        <w:t>GoMP</w:t>
      </w:r>
      <w:proofErr w:type="spellEnd"/>
      <w:r w:rsidRPr="00F070E6">
        <w:rPr>
          <w:rFonts w:ascii="Times New Roman" w:eastAsia="Times New Roman" w:hAnsi="Times New Roman" w:cs="Times New Roman"/>
          <w:sz w:val="24"/>
          <w:szCs w:val="24"/>
          <w:lang w:eastAsia="nl-NL"/>
        </w:rPr>
        <w:t xml:space="preserve">) in partnership with Solar Energy Corporation of India (SECI), Government of India, is keen to setup a 750 MW PV solar park in the </w:t>
      </w:r>
      <w:proofErr w:type="spellStart"/>
      <w:r w:rsidRPr="00F070E6">
        <w:rPr>
          <w:rFonts w:ascii="Times New Roman" w:eastAsia="Times New Roman" w:hAnsi="Times New Roman" w:cs="Times New Roman"/>
          <w:sz w:val="24"/>
          <w:szCs w:val="24"/>
          <w:lang w:eastAsia="nl-NL"/>
        </w:rPr>
        <w:t>Rewa</w:t>
      </w:r>
      <w:proofErr w:type="spellEnd"/>
      <w:r w:rsidRPr="00F070E6">
        <w:rPr>
          <w:rFonts w:ascii="Times New Roman" w:eastAsia="Times New Roman" w:hAnsi="Times New Roman" w:cs="Times New Roman"/>
          <w:sz w:val="24"/>
          <w:szCs w:val="24"/>
          <w:lang w:eastAsia="nl-NL"/>
        </w:rPr>
        <w:t xml:space="preserve"> District of Madhya Pradesh through private sector participation. This includes developing the infrastructure </w:t>
      </w:r>
      <w:r w:rsidRPr="00F070E6">
        <w:rPr>
          <w:rFonts w:ascii="Times New Roman" w:eastAsia="Times New Roman" w:hAnsi="Times New Roman" w:cs="Times New Roman"/>
          <w:sz w:val="24"/>
          <w:szCs w:val="24"/>
          <w:lang w:eastAsia="nl-NL"/>
        </w:rPr>
        <w:lastRenderedPageBreak/>
        <w:t>facilities of the solar park and subsequently selecting the private sector developer(s) to develop and operate the solar PV project(s) in the solar park.</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 xml:space="preserve">IFC has been invited by </w:t>
      </w:r>
      <w:proofErr w:type="spellStart"/>
      <w:r w:rsidRPr="00F070E6">
        <w:rPr>
          <w:rFonts w:ascii="Times New Roman" w:eastAsia="Times New Roman" w:hAnsi="Times New Roman" w:cs="Times New Roman"/>
          <w:sz w:val="24"/>
          <w:szCs w:val="24"/>
          <w:lang w:eastAsia="nl-NL"/>
        </w:rPr>
        <w:t>GoMP</w:t>
      </w:r>
      <w:proofErr w:type="spellEnd"/>
      <w:r w:rsidRPr="00F070E6">
        <w:rPr>
          <w:rFonts w:ascii="Times New Roman" w:eastAsia="Times New Roman" w:hAnsi="Times New Roman" w:cs="Times New Roman"/>
          <w:sz w:val="24"/>
          <w:szCs w:val="24"/>
          <w:lang w:eastAsia="nl-NL"/>
        </w:rPr>
        <w:t xml:space="preserve"> (the "Client") to provide lead transaction advisory services to assist in structuring the project for implementation under PPP mode.</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 xml:space="preserve">To assist with this project, IFC is hiring Technical Consultants for conducting technical due diligence broadly comprising the following </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1- Preparation of a detailed project report for the development and operation of solar parks infrastructure facilities.</w:t>
      </w:r>
      <w:r w:rsidRPr="00F070E6">
        <w:rPr>
          <w:rFonts w:ascii="Times New Roman" w:eastAsia="Times New Roman" w:hAnsi="Times New Roman" w:cs="Times New Roman"/>
          <w:sz w:val="24"/>
          <w:szCs w:val="24"/>
          <w:lang w:eastAsia="nl-NL"/>
        </w:rPr>
        <w:br/>
        <w:t xml:space="preserve">2- Site assessment for determining the suitability of the different types of PV technologies and assessment of the sites power generation potential </w:t>
      </w:r>
      <w:r w:rsidRPr="00F070E6">
        <w:rPr>
          <w:rFonts w:ascii="Times New Roman" w:eastAsia="Times New Roman" w:hAnsi="Times New Roman" w:cs="Times New Roman"/>
          <w:sz w:val="24"/>
          <w:szCs w:val="24"/>
          <w:lang w:eastAsia="nl-NL"/>
        </w:rPr>
        <w:br/>
        <w:t>3- Estimation of the capital and operating costs for the development and operation of solar PV project(s), of the appropriate technology, within in the solar park</w:t>
      </w:r>
      <w:r w:rsidRPr="00F070E6">
        <w:rPr>
          <w:rFonts w:ascii="Times New Roman" w:eastAsia="Times New Roman" w:hAnsi="Times New Roman" w:cs="Times New Roman"/>
          <w:sz w:val="24"/>
          <w:szCs w:val="24"/>
          <w:lang w:eastAsia="nl-NL"/>
        </w:rPr>
        <w:br/>
        <w:t>4- Develop the technical schedules by defining the performance standards for installation, operation and maintenance of solar PV project(s) by selected private sector developer(s)</w:t>
      </w:r>
      <w:r w:rsidRPr="00F070E6">
        <w:rPr>
          <w:rFonts w:ascii="Times New Roman" w:eastAsia="Times New Roman" w:hAnsi="Times New Roman" w:cs="Times New Roman"/>
          <w:sz w:val="24"/>
          <w:szCs w:val="24"/>
          <w:lang w:eastAsia="nl-NL"/>
        </w:rPr>
        <w:br/>
        <w:t>5- Facilitate domestic and international investor road shows for the project.</w:t>
      </w:r>
      <w:r w:rsidRPr="00F070E6">
        <w:rPr>
          <w:rFonts w:ascii="Times New Roman" w:eastAsia="Times New Roman" w:hAnsi="Times New Roman" w:cs="Times New Roman"/>
          <w:sz w:val="24"/>
          <w:szCs w:val="24"/>
          <w:lang w:eastAsia="nl-NL"/>
        </w:rPr>
        <w:br/>
        <w:t>6- Provide capacity building support on technical and contract management aspects to the Client officials</w:t>
      </w:r>
      <w:r w:rsidRPr="00F070E6">
        <w:rPr>
          <w:rFonts w:ascii="Times New Roman" w:eastAsia="Times New Roman" w:hAnsi="Times New Roman" w:cs="Times New Roman"/>
          <w:sz w:val="24"/>
          <w:szCs w:val="24"/>
          <w:lang w:eastAsia="nl-NL"/>
        </w:rPr>
        <w:br/>
        <w:t>7- The consultant will be expected to liaise with central and stage government authorities, agencies and other entities to get the necessary data to carry out the assignment</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ELIGIBILITY</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r>
      <w:proofErr w:type="spellStart"/>
      <w:r w:rsidRPr="00F070E6">
        <w:rPr>
          <w:rFonts w:ascii="Times New Roman" w:eastAsia="Times New Roman" w:hAnsi="Times New Roman" w:cs="Times New Roman"/>
          <w:sz w:val="24"/>
          <w:szCs w:val="24"/>
          <w:lang w:eastAsia="nl-NL"/>
        </w:rPr>
        <w:t>Eligibility</w:t>
      </w:r>
      <w:proofErr w:type="spellEnd"/>
      <w:r w:rsidRPr="00F070E6">
        <w:rPr>
          <w:rFonts w:ascii="Times New Roman" w:eastAsia="Times New Roman" w:hAnsi="Times New Roman" w:cs="Times New Roman"/>
          <w:sz w:val="24"/>
          <w:szCs w:val="24"/>
          <w:lang w:eastAsia="nl-NL"/>
        </w:rPr>
        <w:t xml:space="preserve"> restrictions apply</w:t>
      </w:r>
      <w:proofErr w:type="gramStart"/>
      <w:r w:rsidRPr="00F070E6">
        <w:rPr>
          <w:rFonts w:ascii="Times New Roman" w:eastAsia="Times New Roman" w:hAnsi="Times New Roman" w:cs="Times New Roman"/>
          <w:sz w:val="24"/>
          <w:szCs w:val="24"/>
          <w:lang w:eastAsia="nl-NL"/>
        </w:rPr>
        <w:t>:</w:t>
      </w:r>
      <w:proofErr w:type="gramEnd"/>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Firms are requested to submit their Expression of Interest with the requested qualification information in a document not exceeding 30 pages.</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INDIVIDUAL / FIRM PROFILE</w:t>
      </w:r>
      <w:r w:rsidRPr="00F070E6">
        <w:rPr>
          <w:rFonts w:ascii="Times New Roman" w:eastAsia="Times New Roman" w:hAnsi="Times New Roman" w:cs="Times New Roman"/>
          <w:sz w:val="24"/>
          <w:szCs w:val="24"/>
          <w:lang w:eastAsia="nl-NL"/>
        </w:rPr>
        <w:br/>
        <w:t xml:space="preserve">The consultant will be a firm. </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SUBMISSION REQUIREMENTS</w:t>
      </w:r>
      <w:r w:rsidRPr="00F070E6">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Interested firms are hereby invited to submit expressions of interest.</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F070E6">
        <w:rPr>
          <w:rFonts w:ascii="Times New Roman" w:eastAsia="Times New Roman" w:hAnsi="Times New Roman" w:cs="Times New Roman"/>
          <w:sz w:val="24"/>
          <w:szCs w:val="24"/>
          <w:lang w:eastAsia="nl-NL"/>
        </w:rPr>
        <w:t>eTendering</w:t>
      </w:r>
      <w:proofErr w:type="spellEnd"/>
      <w:r w:rsidRPr="00F070E6">
        <w:rPr>
          <w:rFonts w:ascii="Times New Roman" w:eastAsia="Times New Roman" w:hAnsi="Times New Roman" w:cs="Times New Roman"/>
          <w:sz w:val="24"/>
          <w:szCs w:val="24"/>
          <w:lang w:eastAsia="nl-NL"/>
        </w:rPr>
        <w:t xml:space="preserve"> (https://wbgeconsult2.worldbank.org/wbgec/index.html)</w:t>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br/>
      </w:r>
      <w:r w:rsidRPr="00F070E6">
        <w:rPr>
          <w:rFonts w:ascii="Times New Roman" w:eastAsia="Times New Roman" w:hAnsi="Times New Roman" w:cs="Times New Roman"/>
          <w:sz w:val="24"/>
          <w:szCs w:val="24"/>
          <w:lang w:eastAsia="nl-NL"/>
        </w:rPr>
        <w:lastRenderedPageBreak/>
        <w:t>NOTES</w:t>
      </w:r>
      <w:r w:rsidRPr="00F070E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F070E6" w:rsidRPr="00F070E6" w:rsidRDefault="00F070E6" w:rsidP="00F070E6">
      <w:pPr>
        <w:spacing w:after="0"/>
        <w:rPr>
          <w:rFonts w:ascii="Times New Roman" w:eastAsia="Times New Roman" w:hAnsi="Times New Roman" w:cs="Times New Roman"/>
          <w:sz w:val="24"/>
          <w:szCs w:val="24"/>
          <w:lang w:val="nl-NL" w:eastAsia="nl-NL"/>
        </w:rPr>
      </w:pPr>
      <w:proofErr w:type="spellStart"/>
      <w:r w:rsidRPr="00F070E6">
        <w:rPr>
          <w:rFonts w:ascii="Times New Roman" w:eastAsia="Times New Roman" w:hAnsi="Times New Roman" w:cs="Times New Roman"/>
          <w:sz w:val="24"/>
          <w:szCs w:val="24"/>
          <w:lang w:val="nl-NL" w:eastAsia="nl-NL"/>
        </w:rPr>
        <w:t>Qualification</w:t>
      </w:r>
      <w:proofErr w:type="spellEnd"/>
      <w:r w:rsidRPr="00F070E6">
        <w:rPr>
          <w:rFonts w:ascii="Times New Roman" w:eastAsia="Times New Roman" w:hAnsi="Times New Roman" w:cs="Times New Roman"/>
          <w:sz w:val="24"/>
          <w:szCs w:val="24"/>
          <w:lang w:val="nl-NL" w:eastAsia="nl-NL"/>
        </w:rPr>
        <w:t xml:space="preserve"> Criteria </w:t>
      </w:r>
    </w:p>
    <w:p w:rsidR="00F070E6" w:rsidRPr="00F070E6" w:rsidRDefault="00F070E6" w:rsidP="00F070E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070E6">
        <w:rPr>
          <w:rFonts w:ascii="Times New Roman" w:eastAsia="Times New Roman" w:hAnsi="Times New Roman" w:cs="Times New Roman"/>
          <w:b/>
          <w:bCs/>
          <w:sz w:val="24"/>
          <w:szCs w:val="24"/>
          <w:lang w:eastAsia="nl-NL"/>
        </w:rPr>
        <w:t>1.</w:t>
      </w:r>
      <w:r w:rsidRPr="00F070E6">
        <w:rPr>
          <w:rFonts w:ascii="Times New Roman" w:eastAsia="Times New Roman" w:hAnsi="Times New Roman" w:cs="Times New Roman"/>
          <w:sz w:val="24"/>
          <w:szCs w:val="24"/>
          <w:lang w:eastAsia="nl-NL"/>
        </w:rPr>
        <w:t xml:space="preserve"> Provide information on the experience of the firm in designing and implementing Solar PV projects. Experience across different types of technologies will be an added advantage. Further, experience of implementing solar parks and large projects will also be an added advantage *</w:t>
      </w:r>
    </w:p>
    <w:p w:rsidR="00F070E6" w:rsidRPr="00F070E6" w:rsidRDefault="00F070E6" w:rsidP="00F070E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070E6">
        <w:rPr>
          <w:rFonts w:ascii="Times New Roman" w:eastAsia="Times New Roman" w:hAnsi="Times New Roman" w:cs="Times New Roman"/>
          <w:b/>
          <w:bCs/>
          <w:sz w:val="24"/>
          <w:szCs w:val="24"/>
          <w:lang w:eastAsia="nl-NL"/>
        </w:rPr>
        <w:t>2.</w:t>
      </w:r>
      <w:r w:rsidRPr="00F070E6">
        <w:rPr>
          <w:rFonts w:ascii="Times New Roman" w:eastAsia="Times New Roman" w:hAnsi="Times New Roman" w:cs="Times New Roman"/>
          <w:sz w:val="24"/>
          <w:szCs w:val="24"/>
          <w:lang w:eastAsia="nl-NL"/>
        </w:rPr>
        <w:t xml:space="preserve"> Experience in PPPs will be an advantage</w:t>
      </w:r>
    </w:p>
    <w:p w:rsidR="00F070E6" w:rsidRPr="00F070E6" w:rsidRDefault="00F070E6" w:rsidP="00F070E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070E6">
        <w:rPr>
          <w:rFonts w:ascii="Times New Roman" w:eastAsia="Times New Roman" w:hAnsi="Times New Roman" w:cs="Times New Roman"/>
          <w:b/>
          <w:bCs/>
          <w:sz w:val="24"/>
          <w:szCs w:val="24"/>
          <w:lang w:eastAsia="nl-NL"/>
        </w:rPr>
        <w:t>3.</w:t>
      </w:r>
      <w:r w:rsidRPr="00F070E6">
        <w:rPr>
          <w:rFonts w:ascii="Times New Roman" w:eastAsia="Times New Roman" w:hAnsi="Times New Roman" w:cs="Times New Roman"/>
          <w:sz w:val="24"/>
          <w:szCs w:val="24"/>
          <w:lang w:eastAsia="nl-NL"/>
        </w:rPr>
        <w:t xml:space="preserve"> Considering the requirement for a quick turnaround of the project, firms with a demonstrated experience of mobilizing teams and implementing projects of similar nature within a short period of time will be preferred *</w:t>
      </w:r>
    </w:p>
    <w:p w:rsidR="00F070E6" w:rsidRPr="00F070E6" w:rsidRDefault="00F070E6" w:rsidP="00F070E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070E6">
        <w:rPr>
          <w:rFonts w:ascii="Times New Roman" w:eastAsia="Times New Roman" w:hAnsi="Times New Roman" w:cs="Times New Roman"/>
          <w:b/>
          <w:bCs/>
          <w:sz w:val="24"/>
          <w:szCs w:val="24"/>
          <w:lang w:eastAsia="nl-NL"/>
        </w:rPr>
        <w:t>4.</w:t>
      </w:r>
      <w:r w:rsidRPr="00F070E6">
        <w:rPr>
          <w:rFonts w:ascii="Times New Roman" w:eastAsia="Times New Roman" w:hAnsi="Times New Roman" w:cs="Times New Roman"/>
          <w:sz w:val="24"/>
          <w:szCs w:val="24"/>
          <w:lang w:eastAsia="nl-NL"/>
        </w:rPr>
        <w:t xml:space="preserve"> Considering the requirement for a quick turnaround of the project, flexibility is critical. Hence, firms with a local presence, especially in Delhi, will be preferred *</w:t>
      </w:r>
    </w:p>
    <w:p w:rsidR="00F070E6" w:rsidRPr="00F070E6" w:rsidRDefault="00F070E6" w:rsidP="00F070E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070E6">
        <w:rPr>
          <w:rFonts w:ascii="Times New Roman" w:eastAsia="Times New Roman" w:hAnsi="Times New Roman" w:cs="Times New Roman"/>
          <w:b/>
          <w:bCs/>
          <w:sz w:val="24"/>
          <w:szCs w:val="24"/>
          <w:lang w:eastAsia="nl-NL"/>
        </w:rPr>
        <w:t>5.</w:t>
      </w:r>
      <w:r w:rsidRPr="00F070E6">
        <w:rPr>
          <w:rFonts w:ascii="Times New Roman" w:eastAsia="Times New Roman" w:hAnsi="Times New Roman" w:cs="Times New Roman"/>
          <w:sz w:val="24"/>
          <w:szCs w:val="24"/>
          <w:lang w:eastAsia="nl-NL"/>
        </w:rPr>
        <w:t xml:space="preserve"> Firms having international experience, similar to the requirements of the proposed assignment, will have an added advantage *</w:t>
      </w:r>
    </w:p>
    <w:p w:rsidR="00F070E6" w:rsidRPr="00F070E6" w:rsidRDefault="00F070E6" w:rsidP="00F070E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F070E6">
        <w:rPr>
          <w:rFonts w:ascii="Times New Roman" w:eastAsia="Times New Roman" w:hAnsi="Times New Roman" w:cs="Times New Roman"/>
          <w:b/>
          <w:bCs/>
          <w:sz w:val="24"/>
          <w:szCs w:val="24"/>
          <w:lang w:eastAsia="nl-NL"/>
        </w:rPr>
        <w:t>6.</w:t>
      </w:r>
      <w:r w:rsidRPr="00F070E6">
        <w:rPr>
          <w:rFonts w:ascii="Times New Roman" w:eastAsia="Times New Roman" w:hAnsi="Times New Roman" w:cs="Times New Roman"/>
          <w:sz w:val="24"/>
          <w:szCs w:val="24"/>
          <w:lang w:eastAsia="nl-NL"/>
        </w:rPr>
        <w:t xml:space="preserve"> Provide information on the qualifications and location of key staff. Experience in working with Central &amp; State Governments, distribution companies will be considered pertinent along with experience in designing / implementing projects in the Solar Power sector *</w:t>
      </w: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 - Mandatory</w:t>
      </w:r>
    </w:p>
    <w:p w:rsidR="00F070E6" w:rsidRPr="00F070E6" w:rsidRDefault="00F070E6" w:rsidP="00F070E6">
      <w:pPr>
        <w:spacing w:after="0"/>
        <w:rPr>
          <w:rFonts w:ascii="Times New Roman" w:eastAsia="Times New Roman" w:hAnsi="Times New Roman" w:cs="Times New Roman"/>
          <w:sz w:val="24"/>
          <w:szCs w:val="24"/>
          <w:lang w:eastAsia="nl-NL"/>
        </w:rPr>
      </w:pPr>
      <w:r w:rsidRPr="00F070E6">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F070E6" w:rsidRPr="00F070E6" w:rsidRDefault="00F070E6" w:rsidP="00F070E6">
      <w:pPr>
        <w:pBdr>
          <w:bottom w:val="single" w:sz="6" w:space="1" w:color="auto"/>
        </w:pBdr>
        <w:spacing w:after="0"/>
        <w:jc w:val="center"/>
        <w:rPr>
          <w:rFonts w:ascii="Arial" w:eastAsia="Times New Roman" w:hAnsi="Arial" w:cs="Arial"/>
          <w:vanish/>
          <w:sz w:val="16"/>
          <w:szCs w:val="16"/>
          <w:lang w:val="nl-NL" w:eastAsia="nl-NL"/>
        </w:rPr>
      </w:pPr>
      <w:r w:rsidRPr="00F070E6">
        <w:rPr>
          <w:rFonts w:ascii="Arial" w:eastAsia="Times New Roman" w:hAnsi="Arial" w:cs="Arial"/>
          <w:vanish/>
          <w:sz w:val="16"/>
          <w:szCs w:val="16"/>
          <w:lang w:val="nl-NL" w:eastAsia="nl-NL"/>
        </w:rPr>
        <w:t>Top of Form</w:t>
      </w:r>
    </w:p>
    <w:p w:rsidR="00F070E6" w:rsidRPr="00F070E6" w:rsidRDefault="00F070E6" w:rsidP="00F070E6">
      <w:pPr>
        <w:pBdr>
          <w:top w:val="single" w:sz="6" w:space="1" w:color="auto"/>
        </w:pBdr>
        <w:spacing w:after="0"/>
        <w:jc w:val="center"/>
        <w:rPr>
          <w:rFonts w:ascii="Arial" w:eastAsia="Times New Roman" w:hAnsi="Arial" w:cs="Arial"/>
          <w:vanish/>
          <w:sz w:val="16"/>
          <w:szCs w:val="16"/>
          <w:lang w:val="nl-NL" w:eastAsia="nl-NL"/>
        </w:rPr>
      </w:pPr>
      <w:r w:rsidRPr="00F070E6">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726B18"/>
    <w:multiLevelType w:val="multilevel"/>
    <w:tmpl w:val="6602C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F76EC8"/>
    <w:multiLevelType w:val="multilevel"/>
    <w:tmpl w:val="99FC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BA2982"/>
    <w:multiLevelType w:val="multilevel"/>
    <w:tmpl w:val="243E9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0E6"/>
    <w:rsid w:val="00D309B7"/>
    <w:rsid w:val="00F07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070E6"/>
  </w:style>
  <w:style w:type="paragraph" w:styleId="z-TopofForm">
    <w:name w:val="HTML Top of Form"/>
    <w:basedOn w:val="Normal"/>
    <w:next w:val="Normal"/>
    <w:link w:val="z-TopofFormChar"/>
    <w:hidden/>
    <w:uiPriority w:val="99"/>
    <w:semiHidden/>
    <w:unhideWhenUsed/>
    <w:rsid w:val="00F070E6"/>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F070E6"/>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F070E6"/>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F070E6"/>
    <w:rPr>
      <w:rFonts w:ascii="Arial" w:eastAsia="Times New Roman" w:hAnsi="Arial" w:cs="Arial"/>
      <w:vanish/>
      <w:sz w:val="16"/>
      <w:szCs w:val="16"/>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F070E6"/>
  </w:style>
  <w:style w:type="paragraph" w:styleId="z-TopofForm">
    <w:name w:val="HTML Top of Form"/>
    <w:basedOn w:val="Normal"/>
    <w:next w:val="Normal"/>
    <w:link w:val="z-TopofFormChar"/>
    <w:hidden/>
    <w:uiPriority w:val="99"/>
    <w:semiHidden/>
    <w:unhideWhenUsed/>
    <w:rsid w:val="00F070E6"/>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F070E6"/>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F070E6"/>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F070E6"/>
    <w:rPr>
      <w:rFonts w:ascii="Arial" w:eastAsia="Times New Roman" w:hAnsi="Arial" w:cs="Arial"/>
      <w:vanish/>
      <w:sz w:val="16"/>
      <w:szCs w:val="16"/>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5758578">
      <w:bodyDiv w:val="1"/>
      <w:marLeft w:val="0"/>
      <w:marRight w:val="0"/>
      <w:marTop w:val="0"/>
      <w:marBottom w:val="0"/>
      <w:divBdr>
        <w:top w:val="none" w:sz="0" w:space="0" w:color="auto"/>
        <w:left w:val="none" w:sz="0" w:space="0" w:color="auto"/>
        <w:bottom w:val="none" w:sz="0" w:space="0" w:color="auto"/>
        <w:right w:val="none" w:sz="0" w:space="0" w:color="auto"/>
      </w:divBdr>
      <w:divsChild>
        <w:div w:id="2090693678">
          <w:marLeft w:val="0"/>
          <w:marRight w:val="0"/>
          <w:marTop w:val="0"/>
          <w:marBottom w:val="0"/>
          <w:divBdr>
            <w:top w:val="none" w:sz="0" w:space="0" w:color="auto"/>
            <w:left w:val="none" w:sz="0" w:space="0" w:color="auto"/>
            <w:bottom w:val="none" w:sz="0" w:space="0" w:color="auto"/>
            <w:right w:val="none" w:sz="0" w:space="0" w:color="auto"/>
          </w:divBdr>
        </w:div>
        <w:div w:id="390468622">
          <w:marLeft w:val="0"/>
          <w:marRight w:val="0"/>
          <w:marTop w:val="0"/>
          <w:marBottom w:val="0"/>
          <w:divBdr>
            <w:top w:val="none" w:sz="0" w:space="0" w:color="auto"/>
            <w:left w:val="none" w:sz="0" w:space="0" w:color="auto"/>
            <w:bottom w:val="none" w:sz="0" w:space="0" w:color="auto"/>
            <w:right w:val="none" w:sz="0" w:space="0" w:color="auto"/>
          </w:divBdr>
          <w:divsChild>
            <w:div w:id="1942716170">
              <w:marLeft w:val="0"/>
              <w:marRight w:val="0"/>
              <w:marTop w:val="0"/>
              <w:marBottom w:val="0"/>
              <w:divBdr>
                <w:top w:val="none" w:sz="0" w:space="0" w:color="auto"/>
                <w:left w:val="none" w:sz="0" w:space="0" w:color="auto"/>
                <w:bottom w:val="none" w:sz="0" w:space="0" w:color="auto"/>
                <w:right w:val="none" w:sz="0" w:space="0" w:color="auto"/>
              </w:divBdr>
              <w:divsChild>
                <w:div w:id="793793358">
                  <w:marLeft w:val="0"/>
                  <w:marRight w:val="0"/>
                  <w:marTop w:val="0"/>
                  <w:marBottom w:val="0"/>
                  <w:divBdr>
                    <w:top w:val="none" w:sz="0" w:space="0" w:color="auto"/>
                    <w:left w:val="none" w:sz="0" w:space="0" w:color="auto"/>
                    <w:bottom w:val="none" w:sz="0" w:space="0" w:color="auto"/>
                    <w:right w:val="none" w:sz="0" w:space="0" w:color="auto"/>
                  </w:divBdr>
                </w:div>
              </w:divsChild>
            </w:div>
            <w:div w:id="521626955">
              <w:marLeft w:val="0"/>
              <w:marRight w:val="0"/>
              <w:marTop w:val="0"/>
              <w:marBottom w:val="0"/>
              <w:divBdr>
                <w:top w:val="none" w:sz="0" w:space="0" w:color="auto"/>
                <w:left w:val="none" w:sz="0" w:space="0" w:color="auto"/>
                <w:bottom w:val="none" w:sz="0" w:space="0" w:color="auto"/>
                <w:right w:val="none" w:sz="0" w:space="0" w:color="auto"/>
              </w:divBdr>
              <w:divsChild>
                <w:div w:id="1140458259">
                  <w:marLeft w:val="0"/>
                  <w:marRight w:val="0"/>
                  <w:marTop w:val="0"/>
                  <w:marBottom w:val="0"/>
                  <w:divBdr>
                    <w:top w:val="none" w:sz="0" w:space="0" w:color="auto"/>
                    <w:left w:val="none" w:sz="0" w:space="0" w:color="auto"/>
                    <w:bottom w:val="none" w:sz="0" w:space="0" w:color="auto"/>
                    <w:right w:val="none" w:sz="0" w:space="0" w:color="auto"/>
                  </w:divBdr>
                </w:div>
                <w:div w:id="2077510442">
                  <w:marLeft w:val="0"/>
                  <w:marRight w:val="0"/>
                  <w:marTop w:val="0"/>
                  <w:marBottom w:val="0"/>
                  <w:divBdr>
                    <w:top w:val="none" w:sz="0" w:space="0" w:color="auto"/>
                    <w:left w:val="none" w:sz="0" w:space="0" w:color="auto"/>
                    <w:bottom w:val="none" w:sz="0" w:space="0" w:color="auto"/>
                    <w:right w:val="none" w:sz="0" w:space="0" w:color="auto"/>
                  </w:divBdr>
                </w:div>
              </w:divsChild>
            </w:div>
            <w:div w:id="211037070">
              <w:marLeft w:val="0"/>
              <w:marRight w:val="0"/>
              <w:marTop w:val="0"/>
              <w:marBottom w:val="0"/>
              <w:divBdr>
                <w:top w:val="none" w:sz="0" w:space="0" w:color="auto"/>
                <w:left w:val="none" w:sz="0" w:space="0" w:color="auto"/>
                <w:bottom w:val="none" w:sz="0" w:space="0" w:color="auto"/>
                <w:right w:val="none" w:sz="0" w:space="0" w:color="auto"/>
              </w:divBdr>
              <w:divsChild>
                <w:div w:id="611396680">
                  <w:marLeft w:val="0"/>
                  <w:marRight w:val="0"/>
                  <w:marTop w:val="0"/>
                  <w:marBottom w:val="0"/>
                  <w:divBdr>
                    <w:top w:val="none" w:sz="0" w:space="0" w:color="auto"/>
                    <w:left w:val="none" w:sz="0" w:space="0" w:color="auto"/>
                    <w:bottom w:val="none" w:sz="0" w:space="0" w:color="auto"/>
                    <w:right w:val="none" w:sz="0" w:space="0" w:color="auto"/>
                  </w:divBdr>
                </w:div>
                <w:div w:id="1652363215">
                  <w:marLeft w:val="0"/>
                  <w:marRight w:val="0"/>
                  <w:marTop w:val="0"/>
                  <w:marBottom w:val="0"/>
                  <w:divBdr>
                    <w:top w:val="none" w:sz="0" w:space="0" w:color="auto"/>
                    <w:left w:val="none" w:sz="0" w:space="0" w:color="auto"/>
                    <w:bottom w:val="none" w:sz="0" w:space="0" w:color="auto"/>
                    <w:right w:val="none" w:sz="0" w:space="0" w:color="auto"/>
                  </w:divBdr>
                </w:div>
              </w:divsChild>
            </w:div>
            <w:div w:id="268050042">
              <w:marLeft w:val="0"/>
              <w:marRight w:val="0"/>
              <w:marTop w:val="0"/>
              <w:marBottom w:val="0"/>
              <w:divBdr>
                <w:top w:val="none" w:sz="0" w:space="0" w:color="auto"/>
                <w:left w:val="none" w:sz="0" w:space="0" w:color="auto"/>
                <w:bottom w:val="none" w:sz="0" w:space="0" w:color="auto"/>
                <w:right w:val="none" w:sz="0" w:space="0" w:color="auto"/>
              </w:divBdr>
              <w:divsChild>
                <w:div w:id="2052418580">
                  <w:marLeft w:val="0"/>
                  <w:marRight w:val="0"/>
                  <w:marTop w:val="0"/>
                  <w:marBottom w:val="0"/>
                  <w:divBdr>
                    <w:top w:val="none" w:sz="0" w:space="0" w:color="auto"/>
                    <w:left w:val="none" w:sz="0" w:space="0" w:color="auto"/>
                    <w:bottom w:val="none" w:sz="0" w:space="0" w:color="auto"/>
                    <w:right w:val="none" w:sz="0" w:space="0" w:color="auto"/>
                  </w:divBdr>
                </w:div>
                <w:div w:id="1768579289">
                  <w:marLeft w:val="0"/>
                  <w:marRight w:val="0"/>
                  <w:marTop w:val="0"/>
                  <w:marBottom w:val="0"/>
                  <w:divBdr>
                    <w:top w:val="none" w:sz="0" w:space="0" w:color="auto"/>
                    <w:left w:val="none" w:sz="0" w:space="0" w:color="auto"/>
                    <w:bottom w:val="none" w:sz="0" w:space="0" w:color="auto"/>
                    <w:right w:val="none" w:sz="0" w:space="0" w:color="auto"/>
                  </w:divBdr>
                </w:div>
              </w:divsChild>
            </w:div>
            <w:div w:id="8920732">
              <w:marLeft w:val="0"/>
              <w:marRight w:val="0"/>
              <w:marTop w:val="0"/>
              <w:marBottom w:val="0"/>
              <w:divBdr>
                <w:top w:val="none" w:sz="0" w:space="0" w:color="auto"/>
                <w:left w:val="none" w:sz="0" w:space="0" w:color="auto"/>
                <w:bottom w:val="none" w:sz="0" w:space="0" w:color="auto"/>
                <w:right w:val="none" w:sz="0" w:space="0" w:color="auto"/>
              </w:divBdr>
              <w:divsChild>
                <w:div w:id="899633280">
                  <w:marLeft w:val="0"/>
                  <w:marRight w:val="0"/>
                  <w:marTop w:val="0"/>
                  <w:marBottom w:val="0"/>
                  <w:divBdr>
                    <w:top w:val="none" w:sz="0" w:space="0" w:color="auto"/>
                    <w:left w:val="none" w:sz="0" w:space="0" w:color="auto"/>
                    <w:bottom w:val="none" w:sz="0" w:space="0" w:color="auto"/>
                    <w:right w:val="none" w:sz="0" w:space="0" w:color="auto"/>
                  </w:divBdr>
                </w:div>
                <w:div w:id="1276865697">
                  <w:marLeft w:val="0"/>
                  <w:marRight w:val="0"/>
                  <w:marTop w:val="0"/>
                  <w:marBottom w:val="0"/>
                  <w:divBdr>
                    <w:top w:val="none" w:sz="0" w:space="0" w:color="auto"/>
                    <w:left w:val="none" w:sz="0" w:space="0" w:color="auto"/>
                    <w:bottom w:val="none" w:sz="0" w:space="0" w:color="auto"/>
                    <w:right w:val="none" w:sz="0" w:space="0" w:color="auto"/>
                  </w:divBdr>
                </w:div>
              </w:divsChild>
            </w:div>
            <w:div w:id="87821886">
              <w:marLeft w:val="0"/>
              <w:marRight w:val="0"/>
              <w:marTop w:val="0"/>
              <w:marBottom w:val="0"/>
              <w:divBdr>
                <w:top w:val="none" w:sz="0" w:space="0" w:color="auto"/>
                <w:left w:val="none" w:sz="0" w:space="0" w:color="auto"/>
                <w:bottom w:val="none" w:sz="0" w:space="0" w:color="auto"/>
                <w:right w:val="none" w:sz="0" w:space="0" w:color="auto"/>
              </w:divBdr>
              <w:divsChild>
                <w:div w:id="1774667526">
                  <w:marLeft w:val="0"/>
                  <w:marRight w:val="0"/>
                  <w:marTop w:val="0"/>
                  <w:marBottom w:val="0"/>
                  <w:divBdr>
                    <w:top w:val="none" w:sz="0" w:space="0" w:color="auto"/>
                    <w:left w:val="none" w:sz="0" w:space="0" w:color="auto"/>
                    <w:bottom w:val="none" w:sz="0" w:space="0" w:color="auto"/>
                    <w:right w:val="none" w:sz="0" w:space="0" w:color="auto"/>
                  </w:divBdr>
                </w:div>
                <w:div w:id="1360357417">
                  <w:marLeft w:val="0"/>
                  <w:marRight w:val="0"/>
                  <w:marTop w:val="0"/>
                  <w:marBottom w:val="0"/>
                  <w:divBdr>
                    <w:top w:val="none" w:sz="0" w:space="0" w:color="auto"/>
                    <w:left w:val="none" w:sz="0" w:space="0" w:color="auto"/>
                    <w:bottom w:val="none" w:sz="0" w:space="0" w:color="auto"/>
                    <w:right w:val="none" w:sz="0" w:space="0" w:color="auto"/>
                  </w:divBdr>
                </w:div>
              </w:divsChild>
            </w:div>
            <w:div w:id="1536575750">
              <w:marLeft w:val="0"/>
              <w:marRight w:val="0"/>
              <w:marTop w:val="0"/>
              <w:marBottom w:val="0"/>
              <w:divBdr>
                <w:top w:val="none" w:sz="0" w:space="0" w:color="auto"/>
                <w:left w:val="none" w:sz="0" w:space="0" w:color="auto"/>
                <w:bottom w:val="none" w:sz="0" w:space="0" w:color="auto"/>
                <w:right w:val="none" w:sz="0" w:space="0" w:color="auto"/>
              </w:divBdr>
              <w:divsChild>
                <w:div w:id="2115781669">
                  <w:marLeft w:val="0"/>
                  <w:marRight w:val="0"/>
                  <w:marTop w:val="0"/>
                  <w:marBottom w:val="0"/>
                  <w:divBdr>
                    <w:top w:val="none" w:sz="0" w:space="0" w:color="auto"/>
                    <w:left w:val="none" w:sz="0" w:space="0" w:color="auto"/>
                    <w:bottom w:val="none" w:sz="0" w:space="0" w:color="auto"/>
                    <w:right w:val="none" w:sz="0" w:space="0" w:color="auto"/>
                  </w:divBdr>
                </w:div>
                <w:div w:id="252711342">
                  <w:marLeft w:val="0"/>
                  <w:marRight w:val="0"/>
                  <w:marTop w:val="0"/>
                  <w:marBottom w:val="0"/>
                  <w:divBdr>
                    <w:top w:val="none" w:sz="0" w:space="0" w:color="auto"/>
                    <w:left w:val="none" w:sz="0" w:space="0" w:color="auto"/>
                    <w:bottom w:val="none" w:sz="0" w:space="0" w:color="auto"/>
                    <w:right w:val="none" w:sz="0" w:space="0" w:color="auto"/>
                  </w:divBdr>
                </w:div>
              </w:divsChild>
            </w:div>
            <w:div w:id="1504052328">
              <w:marLeft w:val="0"/>
              <w:marRight w:val="0"/>
              <w:marTop w:val="0"/>
              <w:marBottom w:val="0"/>
              <w:divBdr>
                <w:top w:val="none" w:sz="0" w:space="0" w:color="auto"/>
                <w:left w:val="none" w:sz="0" w:space="0" w:color="auto"/>
                <w:bottom w:val="none" w:sz="0" w:space="0" w:color="auto"/>
                <w:right w:val="none" w:sz="0" w:space="0" w:color="auto"/>
              </w:divBdr>
              <w:divsChild>
                <w:div w:id="2067875684">
                  <w:marLeft w:val="0"/>
                  <w:marRight w:val="0"/>
                  <w:marTop w:val="0"/>
                  <w:marBottom w:val="0"/>
                  <w:divBdr>
                    <w:top w:val="none" w:sz="0" w:space="0" w:color="auto"/>
                    <w:left w:val="none" w:sz="0" w:space="0" w:color="auto"/>
                    <w:bottom w:val="none" w:sz="0" w:space="0" w:color="auto"/>
                    <w:right w:val="none" w:sz="0" w:space="0" w:color="auto"/>
                  </w:divBdr>
                </w:div>
                <w:div w:id="1999647780">
                  <w:marLeft w:val="0"/>
                  <w:marRight w:val="0"/>
                  <w:marTop w:val="0"/>
                  <w:marBottom w:val="0"/>
                  <w:divBdr>
                    <w:top w:val="none" w:sz="0" w:space="0" w:color="auto"/>
                    <w:left w:val="none" w:sz="0" w:space="0" w:color="auto"/>
                    <w:bottom w:val="none" w:sz="0" w:space="0" w:color="auto"/>
                    <w:right w:val="none" w:sz="0" w:space="0" w:color="auto"/>
                  </w:divBdr>
                </w:div>
              </w:divsChild>
            </w:div>
            <w:div w:id="210268943">
              <w:marLeft w:val="0"/>
              <w:marRight w:val="0"/>
              <w:marTop w:val="0"/>
              <w:marBottom w:val="0"/>
              <w:divBdr>
                <w:top w:val="none" w:sz="0" w:space="0" w:color="auto"/>
                <w:left w:val="none" w:sz="0" w:space="0" w:color="auto"/>
                <w:bottom w:val="none" w:sz="0" w:space="0" w:color="auto"/>
                <w:right w:val="none" w:sz="0" w:space="0" w:color="auto"/>
              </w:divBdr>
            </w:div>
            <w:div w:id="1281496601">
              <w:marLeft w:val="0"/>
              <w:marRight w:val="0"/>
              <w:marTop w:val="0"/>
              <w:marBottom w:val="0"/>
              <w:divBdr>
                <w:top w:val="none" w:sz="0" w:space="0" w:color="auto"/>
                <w:left w:val="none" w:sz="0" w:space="0" w:color="auto"/>
                <w:bottom w:val="none" w:sz="0" w:space="0" w:color="auto"/>
                <w:right w:val="none" w:sz="0" w:space="0" w:color="auto"/>
              </w:divBdr>
              <w:divsChild>
                <w:div w:id="1512525477">
                  <w:marLeft w:val="0"/>
                  <w:marRight w:val="0"/>
                  <w:marTop w:val="0"/>
                  <w:marBottom w:val="0"/>
                  <w:divBdr>
                    <w:top w:val="none" w:sz="0" w:space="0" w:color="auto"/>
                    <w:left w:val="none" w:sz="0" w:space="0" w:color="auto"/>
                    <w:bottom w:val="none" w:sz="0" w:space="0" w:color="auto"/>
                    <w:right w:val="none" w:sz="0" w:space="0" w:color="auto"/>
                  </w:divBdr>
                </w:div>
                <w:div w:id="873077871">
                  <w:marLeft w:val="0"/>
                  <w:marRight w:val="0"/>
                  <w:marTop w:val="0"/>
                  <w:marBottom w:val="0"/>
                  <w:divBdr>
                    <w:top w:val="none" w:sz="0" w:space="0" w:color="auto"/>
                    <w:left w:val="none" w:sz="0" w:space="0" w:color="auto"/>
                    <w:bottom w:val="none" w:sz="0" w:space="0" w:color="auto"/>
                    <w:right w:val="none" w:sz="0" w:space="0" w:color="auto"/>
                  </w:divBdr>
                </w:div>
              </w:divsChild>
            </w:div>
            <w:div w:id="1440294979">
              <w:marLeft w:val="0"/>
              <w:marRight w:val="0"/>
              <w:marTop w:val="0"/>
              <w:marBottom w:val="0"/>
              <w:divBdr>
                <w:top w:val="none" w:sz="0" w:space="0" w:color="auto"/>
                <w:left w:val="none" w:sz="0" w:space="0" w:color="auto"/>
                <w:bottom w:val="none" w:sz="0" w:space="0" w:color="auto"/>
                <w:right w:val="none" w:sz="0" w:space="0" w:color="auto"/>
              </w:divBdr>
            </w:div>
          </w:divsChild>
        </w:div>
        <w:div w:id="169298981">
          <w:marLeft w:val="0"/>
          <w:marRight w:val="0"/>
          <w:marTop w:val="0"/>
          <w:marBottom w:val="0"/>
          <w:divBdr>
            <w:top w:val="none" w:sz="0" w:space="0" w:color="auto"/>
            <w:left w:val="none" w:sz="0" w:space="0" w:color="auto"/>
            <w:bottom w:val="none" w:sz="0" w:space="0" w:color="auto"/>
            <w:right w:val="none" w:sz="0" w:space="0" w:color="auto"/>
          </w:divBdr>
          <w:divsChild>
            <w:div w:id="398358677">
              <w:marLeft w:val="0"/>
              <w:marRight w:val="0"/>
              <w:marTop w:val="0"/>
              <w:marBottom w:val="0"/>
              <w:divBdr>
                <w:top w:val="none" w:sz="0" w:space="0" w:color="auto"/>
                <w:left w:val="none" w:sz="0" w:space="0" w:color="auto"/>
                <w:bottom w:val="none" w:sz="0" w:space="0" w:color="auto"/>
                <w:right w:val="none" w:sz="0" w:space="0" w:color="auto"/>
              </w:divBdr>
              <w:divsChild>
                <w:div w:id="160222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999E2DE1</Template>
  <TotalTime>2</TotalTime>
  <Pages>3</Pages>
  <Words>794</Words>
  <Characters>4367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2015-08-10T13:38:00Z</dcterms:created>
  <dcterms:modified xsi:type="dcterms:W3CDTF">2015-08-10T13:40:00Z</dcterms:modified>
</cp:coreProperties>
</file>