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B0" w:rsidRPr="004474B0" w:rsidRDefault="004474B0" w:rsidP="004474B0">
      <w:pPr>
        <w:shd w:val="clear" w:color="auto" w:fill="D4E6FC"/>
        <w:spacing w:after="0"/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</w:pPr>
      <w:r w:rsidRPr="004474B0"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  <w:t>request for expression of interest for selection # 1192138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CA0002"/>
          <w:sz w:val="20"/>
          <w:szCs w:val="20"/>
          <w:lang w:eastAsia="nl-NL"/>
        </w:rPr>
      </w:pPr>
      <w:r w:rsidRPr="004474B0">
        <w:rPr>
          <w:rFonts w:ascii="Arial" w:eastAsia="Times New Roman" w:hAnsi="Arial" w:cs="Arial"/>
          <w:color w:val="CA0002"/>
          <w:sz w:val="20"/>
          <w:szCs w:val="20"/>
          <w:lang w:eastAsia="nl-NL"/>
        </w:rPr>
        <w:t>This Request for Expression of Interest is for a Firm Selection. Please log in as a valid Firm User if you wish to express interest in this selection.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Selection Information </w:t>
      </w:r>
    </w:p>
    <w:p w:rsid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Assignment Title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proofErr w:type="gramStart"/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Firm to perform a </w:t>
      </w:r>
      <w:bookmarkStart w:id="0" w:name="_GoBack"/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>competitiveness assessment of the Colombian Palm Oil in international trade</w:t>
      </w:r>
      <w:bookmarkEnd w:id="0"/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>.</w:t>
      </w:r>
      <w:proofErr w:type="gramEnd"/>
    </w:p>
    <w:p w:rsid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Publication Date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> 22-Jul-2015</w:t>
      </w:r>
    </w:p>
    <w:p w:rsid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Expression of Interest Deadline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> </w:t>
      </w:r>
      <w:proofErr w:type="gramStart"/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>09-Aug-2015 at 11:59:59 PM (Eastern Time – Washington D.C.)</w:t>
      </w:r>
      <w:proofErr w:type="gramEnd"/>
    </w:p>
    <w:p w:rsid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  <w:t>Contact Name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vanish/>
          <w:color w:val="222222"/>
          <w:szCs w:val="18"/>
          <w:lang w:val="nl-NL" w:eastAsia="nl-NL"/>
        </w:rPr>
        <w:t> 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  <w:t>Contact Email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vanish/>
          <w:color w:val="222222"/>
          <w:szCs w:val="18"/>
          <w:lang w:val="nl-NL" w:eastAsia="nl-NL"/>
        </w:rPr>
        <w:t> 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  <w:t>Contact Phone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vanish/>
          <w:color w:val="222222"/>
          <w:szCs w:val="18"/>
          <w:lang w:val="nl-NL" w:eastAsia="nl-NL"/>
        </w:rPr>
        <w:t> 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vanish/>
          <w:color w:val="222222"/>
          <w:szCs w:val="18"/>
          <w:lang w:val="nl-NL" w:eastAsia="nl-NL"/>
        </w:rPr>
        <w:t>Contact Fax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vanish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vanish/>
          <w:color w:val="222222"/>
          <w:szCs w:val="18"/>
          <w:lang w:val="nl-NL" w:eastAsia="nl-NL"/>
        </w:rPr>
        <w:t> 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Language of Notice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> English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Selection Notice </w:t>
      </w:r>
    </w:p>
    <w:p w:rsid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  <w:proofErr w:type="spellStart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Assignment</w:t>
      </w:r>
      <w:proofErr w:type="spellEnd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 xml:space="preserve"> Country</w:t>
      </w:r>
    </w:p>
    <w:p w:rsidR="004474B0" w:rsidRPr="004474B0" w:rsidRDefault="004474B0" w:rsidP="004474B0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>CO - Colombia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  <w:proofErr w:type="spellStart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Funding</w:t>
      </w:r>
      <w:proofErr w:type="spellEnd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 xml:space="preserve"> Sources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The World Bank Group intends to finance the assignment/services under: </w:t>
      </w:r>
    </w:p>
    <w:p w:rsidR="004474B0" w:rsidRPr="004474B0" w:rsidRDefault="004474B0" w:rsidP="004474B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>TF019099 - MAS LAC CCA</w:t>
      </w:r>
    </w:p>
    <w:p w:rsidR="004474B0" w:rsidRPr="004474B0" w:rsidRDefault="004474B0" w:rsidP="004474B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>BB - BANK BUDGET</w:t>
      </w:r>
    </w:p>
    <w:p w:rsidR="004474B0" w:rsidRPr="004474B0" w:rsidRDefault="004474B0" w:rsidP="004474B0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>TF0A0447 - Colombia Palm Oil Assessment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  <w:proofErr w:type="spellStart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Individual</w:t>
      </w:r>
      <w:proofErr w:type="spellEnd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/</w:t>
      </w:r>
      <w:proofErr w:type="spellStart"/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Firm</w:t>
      </w:r>
      <w:proofErr w:type="spellEnd"/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vanish/>
          <w:color w:val="222222"/>
          <w:szCs w:val="18"/>
          <w:lang w:eastAsia="nl-NL"/>
        </w:rPr>
        <w:t>The consultant will be an individual.</w:t>
      </w: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 The consultant will be a firm. 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Assignment Description 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The aim of this assessment is to identify and examine the factors affecting the performance of Colombian palm oil-based products in the international market, and analyze the gap between the current and possible future conditions in the Colombian industry. The following topics need to be considered: </w:t>
      </w: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a</w:t>
      </w:r>
      <w:proofErr w:type="gramStart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)Benchmark</w:t>
      </w:r>
      <w:proofErr w:type="gramEnd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costs of production by Colombian palm oil producing regions and by companies operating in each Region.</w:t>
      </w: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</w:r>
      <w:proofErr w:type="gramStart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b)Benchmark</w:t>
      </w:r>
      <w:proofErr w:type="gramEnd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costs of production in Colombia against other major producers in Asia, Africa and LAC </w:t>
      </w: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c)Effects on production and profitability caused by governmental policies in Colombia (price stabilization fund, obligatory mixings in biodiesel market, tax incentives, subsidies, subsidized financing, amongst others)</w:t>
      </w: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 xml:space="preserve">d)Characterization of the various supply chains: show which combination of palm oil byproducts become viable depending on location and pricing. </w:t>
      </w:r>
      <w:proofErr w:type="gramStart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Effect of exports to demand from local market.</w:t>
      </w:r>
      <w:proofErr w:type="gramEnd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</w:r>
      <w:proofErr w:type="gramStart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e)</w:t>
      </w:r>
      <w:proofErr w:type="gramEnd"/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Analysis of main competitors (Indonesia, Malaysia, Thailand): production, prices, governmental incentives, export, etc., </w:t>
      </w: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f)Analysis of main international buyers and consumers: volume, trends, etc.</w:t>
      </w:r>
      <w:r w:rsidRPr="004474B0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g)Import parity analysis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val="nl-NL" w:eastAsia="nl-NL"/>
        </w:rPr>
      </w:pPr>
      <w:proofErr w:type="spellStart"/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>Qualification</w:t>
      </w:r>
      <w:proofErr w:type="spellEnd"/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 xml:space="preserve"> Criteria </w:t>
      </w:r>
    </w:p>
    <w:p w:rsidR="004474B0" w:rsidRPr="004474B0" w:rsidRDefault="004474B0" w:rsidP="004474B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1.</w:t>
      </w: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showing that they are qualified in the field of the assignment. </w:t>
      </w:r>
      <w:r w:rsidRPr="004474B0">
        <w:rPr>
          <w:rFonts w:ascii="Arial" w:eastAsia="Times New Roman" w:hAnsi="Arial" w:cs="Arial"/>
          <w:color w:val="CA0002"/>
          <w:szCs w:val="18"/>
          <w:lang w:val="nl-NL" w:eastAsia="nl-NL"/>
        </w:rPr>
        <w:t>*</w:t>
      </w:r>
    </w:p>
    <w:p w:rsidR="004474B0" w:rsidRPr="004474B0" w:rsidRDefault="004474B0" w:rsidP="004474B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2.</w:t>
      </w: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on the technical and managerial capabilities of the firm. </w:t>
      </w:r>
      <w:r w:rsidRPr="004474B0">
        <w:rPr>
          <w:rFonts w:ascii="Arial" w:eastAsia="Times New Roman" w:hAnsi="Arial" w:cs="Arial"/>
          <w:color w:val="CA0002"/>
          <w:szCs w:val="18"/>
          <w:lang w:val="nl-NL" w:eastAsia="nl-NL"/>
        </w:rPr>
        <w:t>*</w:t>
      </w:r>
    </w:p>
    <w:p w:rsidR="004474B0" w:rsidRPr="004474B0" w:rsidRDefault="004474B0" w:rsidP="004474B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3.</w:t>
      </w: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on their core business and years in business. </w:t>
      </w:r>
      <w:r w:rsidRPr="004474B0">
        <w:rPr>
          <w:rFonts w:ascii="Arial" w:eastAsia="Times New Roman" w:hAnsi="Arial" w:cs="Arial"/>
          <w:color w:val="CA0002"/>
          <w:szCs w:val="18"/>
          <w:lang w:val="nl-NL" w:eastAsia="nl-NL"/>
        </w:rPr>
        <w:t>*</w:t>
      </w:r>
    </w:p>
    <w:p w:rsidR="004474B0" w:rsidRPr="004474B0" w:rsidRDefault="004474B0" w:rsidP="004474B0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4.</w:t>
      </w:r>
      <w:r w:rsidRPr="004474B0">
        <w:rPr>
          <w:rFonts w:ascii="Arial" w:eastAsia="Times New Roman" w:hAnsi="Arial" w:cs="Arial"/>
          <w:color w:val="222222"/>
          <w:szCs w:val="18"/>
          <w:lang w:eastAsia="nl-NL"/>
        </w:rPr>
        <w:t xml:space="preserve"> Provide information on the qualifications of key staff. </w:t>
      </w:r>
      <w:r w:rsidRPr="004474B0">
        <w:rPr>
          <w:rFonts w:ascii="Arial" w:eastAsia="Times New Roman" w:hAnsi="Arial" w:cs="Arial"/>
          <w:color w:val="CA0002"/>
          <w:szCs w:val="18"/>
          <w:lang w:val="nl-NL" w:eastAsia="nl-NL"/>
        </w:rPr>
        <w:t>*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4474B0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4474B0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 xml:space="preserve">Notification </w:t>
      </w:r>
      <w:proofErr w:type="spellStart"/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>Attachments</w:t>
      </w:r>
      <w:proofErr w:type="spellEnd"/>
      <w:r w:rsidRPr="004474B0">
        <w:rPr>
          <w:rFonts w:ascii="Arial" w:eastAsia="Times New Roman" w:hAnsi="Arial" w:cs="Arial"/>
          <w:color w:val="222222"/>
          <w:szCs w:val="18"/>
          <w:lang w:val="nl-NL" w:eastAsia="nl-NL"/>
        </w:rPr>
        <w:t xml:space="preserve"> 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</w:pPr>
      <w:r w:rsidRPr="004474B0">
        <w:rPr>
          <w:rFonts w:ascii="Arial" w:eastAsia="Times New Roman" w:hAnsi="Arial" w:cs="Arial"/>
          <w:b/>
          <w:bCs/>
          <w:color w:val="222222"/>
          <w:szCs w:val="18"/>
          <w:lang w:val="nl-NL" w:eastAsia="nl-NL"/>
        </w:rPr>
        <w:t> </w:t>
      </w:r>
    </w:p>
    <w:p w:rsidR="004474B0" w:rsidRPr="004474B0" w:rsidRDefault="004474B0" w:rsidP="004474B0">
      <w:pPr>
        <w:spacing w:after="0"/>
        <w:rPr>
          <w:rFonts w:ascii="Arial" w:eastAsia="Times New Roman" w:hAnsi="Arial" w:cs="Arial"/>
          <w:i/>
          <w:iCs/>
          <w:color w:val="222222"/>
          <w:sz w:val="16"/>
          <w:szCs w:val="16"/>
          <w:lang w:eastAsia="nl-NL"/>
        </w:rPr>
      </w:pPr>
      <w:r w:rsidRPr="004474B0">
        <w:rPr>
          <w:rFonts w:ascii="Arial" w:eastAsia="Times New Roman" w:hAnsi="Arial" w:cs="Arial"/>
          <w:i/>
          <w:iCs/>
          <w:color w:val="222222"/>
          <w:sz w:val="16"/>
          <w:szCs w:val="16"/>
          <w:lang w:eastAsia="nl-NL"/>
        </w:rPr>
        <w:t xml:space="preserve">Selection and contracting will normally be made from responses to this request for expression of interest. The consultant will be selected from a shortlist, subject to availability of funding. </w:t>
      </w:r>
    </w:p>
    <w:p w:rsidR="00D309B7" w:rsidRDefault="00D309B7" w:rsidP="004474B0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C3F1A"/>
    <w:multiLevelType w:val="multilevel"/>
    <w:tmpl w:val="054CA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923DD2"/>
    <w:multiLevelType w:val="multilevel"/>
    <w:tmpl w:val="A45CC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0817DD"/>
    <w:multiLevelType w:val="multilevel"/>
    <w:tmpl w:val="806AC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4B0"/>
    <w:rsid w:val="004474B0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05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40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64596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210869640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442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997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465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48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261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045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293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741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002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070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5664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150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3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4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60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73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535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8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37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39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536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356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633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56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6617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75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8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14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355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540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41301179</Template>
  <TotalTime>4</TotalTime>
  <Pages>1</Pages>
  <Words>400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Bouke Berns</dc:creator>
  <cp:lastModifiedBy>Bouke Berns</cp:lastModifiedBy>
  <cp:revision>1</cp:revision>
  <dcterms:created xsi:type="dcterms:W3CDTF">2015-08-03T13:10:00Z</dcterms:created>
  <dcterms:modified xsi:type="dcterms:W3CDTF">2015-08-03T13:14:00Z</dcterms:modified>
</cp:coreProperties>
</file>