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86D" w:rsidRPr="0006086D" w:rsidRDefault="0006086D" w:rsidP="0006086D">
      <w:pPr>
        <w:spacing w:after="0"/>
        <w:rPr>
          <w:rFonts w:ascii="Times New Roman" w:eastAsia="Times New Roman" w:hAnsi="Times New Roman" w:cs="Times New Roman"/>
          <w:b/>
          <w:sz w:val="24"/>
          <w:szCs w:val="24"/>
          <w:lang w:eastAsia="nl-NL"/>
        </w:rPr>
      </w:pPr>
      <w:r w:rsidRPr="0006086D">
        <w:rPr>
          <w:rFonts w:ascii="Times New Roman" w:eastAsia="Times New Roman" w:hAnsi="Times New Roman" w:cs="Times New Roman"/>
          <w:b/>
          <w:sz w:val="24"/>
          <w:szCs w:val="24"/>
          <w:lang w:eastAsia="nl-NL"/>
        </w:rPr>
        <w:t xml:space="preserve">Request for expression of interest for selection </w:t>
      </w:r>
      <w:bookmarkStart w:id="0" w:name="_GoBack"/>
      <w:r w:rsidRPr="0006086D">
        <w:rPr>
          <w:rFonts w:ascii="Times New Roman" w:eastAsia="Times New Roman" w:hAnsi="Times New Roman" w:cs="Times New Roman"/>
          <w:b/>
          <w:sz w:val="24"/>
          <w:szCs w:val="24"/>
          <w:lang w:eastAsia="nl-NL"/>
        </w:rPr>
        <w:t># 1179430</w:t>
      </w:r>
      <w:bookmarkEnd w:id="0"/>
    </w:p>
    <w:p w:rsidR="0006086D" w:rsidRDefault="0006086D" w:rsidP="0006086D">
      <w:pPr>
        <w:spacing w:after="0"/>
        <w:rPr>
          <w:rFonts w:ascii="Times New Roman" w:eastAsia="Times New Roman" w:hAnsi="Times New Roman" w:cs="Times New Roman"/>
          <w:sz w:val="24"/>
          <w:szCs w:val="24"/>
          <w:lang w:eastAsia="nl-NL"/>
        </w:rPr>
      </w:pP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xml:space="preserve">Selection Information </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Assignment Title</w:t>
      </w:r>
    </w:p>
    <w:p w:rsidR="0006086D" w:rsidRPr="0006086D" w:rsidRDefault="0006086D" w:rsidP="0006086D">
      <w:pPr>
        <w:spacing w:after="0"/>
        <w:rPr>
          <w:rFonts w:ascii="Times New Roman" w:eastAsia="Times New Roman" w:hAnsi="Times New Roman" w:cs="Times New Roman"/>
          <w:b/>
          <w:sz w:val="24"/>
          <w:szCs w:val="24"/>
          <w:lang w:eastAsia="nl-NL"/>
        </w:rPr>
      </w:pPr>
      <w:r w:rsidRPr="0006086D">
        <w:rPr>
          <w:rFonts w:ascii="Times New Roman" w:eastAsia="Times New Roman" w:hAnsi="Times New Roman" w:cs="Times New Roman"/>
          <w:b/>
          <w:sz w:val="24"/>
          <w:szCs w:val="24"/>
          <w:lang w:eastAsia="nl-NL"/>
        </w:rPr>
        <w:t>AGRIBUSINESS SPECIALIST LIVESTOCK IN NAIROBI OR ADDIS ABABA</w:t>
      </w:r>
    </w:p>
    <w:p w:rsidR="0006086D" w:rsidRDefault="0006086D" w:rsidP="0006086D">
      <w:pPr>
        <w:spacing w:after="0"/>
        <w:rPr>
          <w:rFonts w:ascii="Times New Roman" w:eastAsia="Times New Roman" w:hAnsi="Times New Roman" w:cs="Times New Roman"/>
          <w:sz w:val="24"/>
          <w:szCs w:val="24"/>
          <w:lang w:eastAsia="nl-NL"/>
        </w:rPr>
      </w:pP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Publication Date</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12-Apr-2015</w:t>
      </w:r>
    </w:p>
    <w:p w:rsidR="0006086D" w:rsidRDefault="0006086D" w:rsidP="0006086D">
      <w:pPr>
        <w:spacing w:after="0"/>
        <w:rPr>
          <w:rFonts w:ascii="Times New Roman" w:eastAsia="Times New Roman" w:hAnsi="Times New Roman" w:cs="Times New Roman"/>
          <w:sz w:val="24"/>
          <w:szCs w:val="24"/>
          <w:lang w:eastAsia="nl-NL"/>
        </w:rPr>
      </w:pP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Expression of Interest Deadline</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27-Apr-2015 at 11:59:59 PM (EST)</w:t>
      </w:r>
    </w:p>
    <w:p w:rsidR="0006086D" w:rsidRDefault="0006086D" w:rsidP="0006086D">
      <w:pPr>
        <w:spacing w:after="0"/>
        <w:rPr>
          <w:rFonts w:ascii="Times New Roman" w:eastAsia="Times New Roman" w:hAnsi="Times New Roman" w:cs="Times New Roman"/>
          <w:sz w:val="24"/>
          <w:szCs w:val="24"/>
          <w:lang w:eastAsia="nl-NL"/>
        </w:rPr>
      </w:pP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Language of Notice</w:t>
      </w:r>
    </w:p>
    <w:p w:rsidR="0006086D" w:rsidRPr="0006086D" w:rsidRDefault="0006086D" w:rsidP="0006086D">
      <w:pPr>
        <w:spacing w:after="0"/>
        <w:rPr>
          <w:rFonts w:ascii="Times New Roman" w:eastAsia="Times New Roman" w:hAnsi="Times New Roman" w:cs="Times New Roman"/>
          <w:sz w:val="24"/>
          <w:szCs w:val="24"/>
          <w:lang w:val="nl-NL" w:eastAsia="nl-NL"/>
        </w:rPr>
      </w:pPr>
      <w:r w:rsidRPr="0006086D">
        <w:rPr>
          <w:rFonts w:ascii="Times New Roman" w:eastAsia="Times New Roman" w:hAnsi="Times New Roman" w:cs="Times New Roman"/>
          <w:sz w:val="24"/>
          <w:szCs w:val="24"/>
          <w:lang w:eastAsia="nl-NL"/>
        </w:rPr>
        <w:t> </w:t>
      </w:r>
      <w:r w:rsidRPr="0006086D">
        <w:rPr>
          <w:rFonts w:ascii="Times New Roman" w:eastAsia="Times New Roman" w:hAnsi="Times New Roman" w:cs="Times New Roman"/>
          <w:sz w:val="24"/>
          <w:szCs w:val="24"/>
          <w:lang w:val="nl-NL" w:eastAsia="nl-NL"/>
        </w:rPr>
        <w:t>English</w:t>
      </w:r>
    </w:p>
    <w:p w:rsidR="0006086D" w:rsidRDefault="0006086D" w:rsidP="0006086D">
      <w:pPr>
        <w:spacing w:after="0"/>
        <w:rPr>
          <w:rFonts w:ascii="Times New Roman" w:eastAsia="Times New Roman" w:hAnsi="Times New Roman" w:cs="Times New Roman"/>
          <w:sz w:val="24"/>
          <w:szCs w:val="24"/>
          <w:lang w:val="nl-NL" w:eastAsia="nl-NL"/>
        </w:rPr>
      </w:pPr>
    </w:p>
    <w:p w:rsidR="0006086D" w:rsidRPr="0006086D" w:rsidRDefault="0006086D" w:rsidP="0006086D">
      <w:pPr>
        <w:spacing w:after="0"/>
        <w:rPr>
          <w:rFonts w:ascii="Times New Roman" w:eastAsia="Times New Roman" w:hAnsi="Times New Roman" w:cs="Times New Roman"/>
          <w:sz w:val="24"/>
          <w:szCs w:val="24"/>
          <w:lang w:val="nl-NL" w:eastAsia="nl-NL"/>
        </w:rPr>
      </w:pPr>
      <w:proofErr w:type="spellStart"/>
      <w:r w:rsidRPr="0006086D">
        <w:rPr>
          <w:rFonts w:ascii="Times New Roman" w:eastAsia="Times New Roman" w:hAnsi="Times New Roman" w:cs="Times New Roman"/>
          <w:sz w:val="24"/>
          <w:szCs w:val="24"/>
          <w:lang w:val="nl-NL" w:eastAsia="nl-NL"/>
        </w:rPr>
        <w:t>Selection</w:t>
      </w:r>
      <w:proofErr w:type="spellEnd"/>
      <w:r w:rsidRPr="0006086D">
        <w:rPr>
          <w:rFonts w:ascii="Times New Roman" w:eastAsia="Times New Roman" w:hAnsi="Times New Roman" w:cs="Times New Roman"/>
          <w:sz w:val="24"/>
          <w:szCs w:val="24"/>
          <w:lang w:val="nl-NL" w:eastAsia="nl-NL"/>
        </w:rPr>
        <w:t xml:space="preserve"> </w:t>
      </w:r>
      <w:proofErr w:type="spellStart"/>
      <w:r w:rsidRPr="0006086D">
        <w:rPr>
          <w:rFonts w:ascii="Times New Roman" w:eastAsia="Times New Roman" w:hAnsi="Times New Roman" w:cs="Times New Roman"/>
          <w:sz w:val="24"/>
          <w:szCs w:val="24"/>
          <w:lang w:val="nl-NL" w:eastAsia="nl-NL"/>
        </w:rPr>
        <w:t>Notice</w:t>
      </w:r>
      <w:proofErr w:type="spellEnd"/>
      <w:r w:rsidRPr="0006086D">
        <w:rPr>
          <w:rFonts w:ascii="Times New Roman" w:eastAsia="Times New Roman" w:hAnsi="Times New Roman" w:cs="Times New Roman"/>
          <w:sz w:val="24"/>
          <w:szCs w:val="24"/>
          <w:lang w:val="nl-NL" w:eastAsia="nl-NL"/>
        </w:rPr>
        <w:t xml:space="preserve"> </w:t>
      </w:r>
    </w:p>
    <w:p w:rsidR="0006086D" w:rsidRPr="0006086D" w:rsidRDefault="0006086D" w:rsidP="0006086D">
      <w:pPr>
        <w:spacing w:after="0"/>
        <w:rPr>
          <w:rFonts w:ascii="Times New Roman" w:eastAsia="Times New Roman" w:hAnsi="Times New Roman" w:cs="Times New Roman"/>
          <w:sz w:val="24"/>
          <w:szCs w:val="24"/>
          <w:lang w:val="nl-NL" w:eastAsia="nl-NL"/>
        </w:rPr>
      </w:pPr>
      <w:proofErr w:type="spellStart"/>
      <w:r w:rsidRPr="0006086D">
        <w:rPr>
          <w:rFonts w:ascii="Times New Roman" w:eastAsia="Times New Roman" w:hAnsi="Times New Roman" w:cs="Times New Roman"/>
          <w:sz w:val="24"/>
          <w:szCs w:val="24"/>
          <w:lang w:val="nl-NL" w:eastAsia="nl-NL"/>
        </w:rPr>
        <w:t>Assignment</w:t>
      </w:r>
      <w:proofErr w:type="spellEnd"/>
      <w:r w:rsidRPr="0006086D">
        <w:rPr>
          <w:rFonts w:ascii="Times New Roman" w:eastAsia="Times New Roman" w:hAnsi="Times New Roman" w:cs="Times New Roman"/>
          <w:sz w:val="24"/>
          <w:szCs w:val="24"/>
          <w:lang w:val="nl-NL" w:eastAsia="nl-NL"/>
        </w:rPr>
        <w:t xml:space="preserve"> Country</w:t>
      </w:r>
    </w:p>
    <w:p w:rsidR="0006086D" w:rsidRPr="0006086D" w:rsidRDefault="0006086D" w:rsidP="0006086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6086D">
        <w:rPr>
          <w:rFonts w:ascii="Times New Roman" w:eastAsia="Times New Roman" w:hAnsi="Times New Roman" w:cs="Times New Roman"/>
          <w:sz w:val="24"/>
          <w:szCs w:val="24"/>
          <w:lang w:val="nl-NL" w:eastAsia="nl-NL"/>
        </w:rPr>
        <w:t>KE - Kenya</w:t>
      </w:r>
    </w:p>
    <w:p w:rsidR="0006086D" w:rsidRPr="0006086D" w:rsidRDefault="0006086D" w:rsidP="0006086D">
      <w:pPr>
        <w:spacing w:after="0"/>
        <w:rPr>
          <w:rFonts w:ascii="Times New Roman" w:eastAsia="Times New Roman" w:hAnsi="Times New Roman" w:cs="Times New Roman"/>
          <w:sz w:val="24"/>
          <w:szCs w:val="24"/>
          <w:lang w:val="nl-NL" w:eastAsia="nl-NL"/>
        </w:rPr>
      </w:pPr>
      <w:proofErr w:type="spellStart"/>
      <w:r w:rsidRPr="0006086D">
        <w:rPr>
          <w:rFonts w:ascii="Times New Roman" w:eastAsia="Times New Roman" w:hAnsi="Times New Roman" w:cs="Times New Roman"/>
          <w:sz w:val="24"/>
          <w:szCs w:val="24"/>
          <w:lang w:val="nl-NL" w:eastAsia="nl-NL"/>
        </w:rPr>
        <w:t>Funding</w:t>
      </w:r>
      <w:proofErr w:type="spellEnd"/>
      <w:r w:rsidRPr="0006086D">
        <w:rPr>
          <w:rFonts w:ascii="Times New Roman" w:eastAsia="Times New Roman" w:hAnsi="Times New Roman" w:cs="Times New Roman"/>
          <w:sz w:val="24"/>
          <w:szCs w:val="24"/>
          <w:lang w:val="nl-NL" w:eastAsia="nl-NL"/>
        </w:rPr>
        <w:t xml:space="preserve"> Sources</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xml:space="preserve">The World Bank intends to finance the assignment/services under Trust Funds: </w:t>
      </w:r>
    </w:p>
    <w:p w:rsidR="0006086D" w:rsidRPr="0006086D" w:rsidRDefault="0006086D" w:rsidP="0006086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6086D">
        <w:rPr>
          <w:rFonts w:ascii="Times New Roman" w:eastAsia="Times New Roman" w:hAnsi="Times New Roman" w:cs="Times New Roman"/>
          <w:sz w:val="24"/>
          <w:szCs w:val="24"/>
          <w:lang w:val="nl-NL" w:eastAsia="nl-NL"/>
        </w:rPr>
        <w:t>BB - BANK BUDGET</w:t>
      </w:r>
    </w:p>
    <w:p w:rsidR="0006086D" w:rsidRPr="0006086D" w:rsidRDefault="0006086D" w:rsidP="0006086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TF019246 - Gates- Livestock Micro Reforms in Agribusiness</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Individual/Firm</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xml:space="preserve">The consultant will be an individual. </w:t>
      </w:r>
    </w:p>
    <w:p w:rsidR="0006086D" w:rsidRDefault="0006086D" w:rsidP="0006086D">
      <w:pPr>
        <w:spacing w:after="0"/>
        <w:rPr>
          <w:rFonts w:ascii="Times New Roman" w:eastAsia="Times New Roman" w:hAnsi="Times New Roman" w:cs="Times New Roman"/>
          <w:sz w:val="24"/>
          <w:szCs w:val="24"/>
          <w:lang w:val="nl-NL" w:eastAsia="nl-NL"/>
        </w:rPr>
      </w:pPr>
    </w:p>
    <w:p w:rsidR="0006086D" w:rsidRPr="0006086D" w:rsidRDefault="0006086D" w:rsidP="0006086D">
      <w:pPr>
        <w:spacing w:after="0"/>
        <w:rPr>
          <w:rFonts w:ascii="Times New Roman" w:eastAsia="Times New Roman" w:hAnsi="Times New Roman" w:cs="Times New Roman"/>
          <w:sz w:val="24"/>
          <w:szCs w:val="24"/>
          <w:lang w:val="nl-NL" w:eastAsia="nl-NL"/>
        </w:rPr>
      </w:pPr>
      <w:proofErr w:type="spellStart"/>
      <w:r w:rsidRPr="0006086D">
        <w:rPr>
          <w:rFonts w:ascii="Times New Roman" w:eastAsia="Times New Roman" w:hAnsi="Times New Roman" w:cs="Times New Roman"/>
          <w:sz w:val="24"/>
          <w:szCs w:val="24"/>
          <w:lang w:val="nl-NL" w:eastAsia="nl-NL"/>
        </w:rPr>
        <w:t>Assignment</w:t>
      </w:r>
      <w:proofErr w:type="spellEnd"/>
      <w:r w:rsidRPr="0006086D">
        <w:rPr>
          <w:rFonts w:ascii="Times New Roman" w:eastAsia="Times New Roman" w:hAnsi="Times New Roman" w:cs="Times New Roman"/>
          <w:sz w:val="24"/>
          <w:szCs w:val="24"/>
          <w:lang w:val="nl-NL" w:eastAsia="nl-NL"/>
        </w:rPr>
        <w:t xml:space="preserve"> </w:t>
      </w:r>
      <w:proofErr w:type="spellStart"/>
      <w:r w:rsidRPr="0006086D">
        <w:rPr>
          <w:rFonts w:ascii="Times New Roman" w:eastAsia="Times New Roman" w:hAnsi="Times New Roman" w:cs="Times New Roman"/>
          <w:sz w:val="24"/>
          <w:szCs w:val="24"/>
          <w:lang w:val="nl-NL" w:eastAsia="nl-NL"/>
        </w:rPr>
        <w:t>Description</w:t>
      </w:r>
      <w:proofErr w:type="spellEnd"/>
      <w:r w:rsidRPr="0006086D">
        <w:rPr>
          <w:rFonts w:ascii="Times New Roman" w:eastAsia="Times New Roman" w:hAnsi="Times New Roman" w:cs="Times New Roman"/>
          <w:sz w:val="24"/>
          <w:szCs w:val="24"/>
          <w:lang w:val="nl-NL" w:eastAsia="nl-NL"/>
        </w:rPr>
        <w:t xml:space="preserve"> </w:t>
      </w:r>
    </w:p>
    <w:p w:rsidR="0006086D" w:rsidRPr="0006086D" w:rsidRDefault="0006086D" w:rsidP="0006086D">
      <w:pPr>
        <w:spacing w:after="0"/>
        <w:rPr>
          <w:rFonts w:ascii="Times New Roman" w:eastAsia="Times New Roman" w:hAnsi="Times New Roman" w:cs="Times New Roman"/>
          <w:sz w:val="24"/>
          <w:szCs w:val="24"/>
          <w:lang w:eastAsia="nl-NL"/>
        </w:rPr>
      </w:pPr>
      <w:r w:rsidRPr="0006086D">
        <w:rPr>
          <w:rFonts w:ascii="Times New Roman" w:eastAsia="Times New Roman" w:hAnsi="Times New Roman" w:cs="Times New Roman"/>
          <w:sz w:val="24"/>
          <w:szCs w:val="24"/>
          <w:lang w:eastAsia="nl-NL"/>
        </w:rPr>
        <w:t xml:space="preserve">AGRIBUSINESS SPECIALIST LIVESTOCK </w:t>
      </w:r>
      <w:r w:rsidRPr="0006086D">
        <w:rPr>
          <w:rFonts w:ascii="Times New Roman" w:eastAsia="Times New Roman" w:hAnsi="Times New Roman" w:cs="Times New Roman"/>
          <w:sz w:val="24"/>
          <w:szCs w:val="24"/>
          <w:lang w:eastAsia="nl-NL"/>
        </w:rPr>
        <w:br/>
        <w:t>Short Term Consultant to be based in either Nairobi or Addis Ababa</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 xml:space="preserve">The World Bank Group is seeking an Agribusiness Specialist to support a newly created Livestock project. The project focuses on targeted regulatory and institutional reform that support improved regulatory good practice, improved institutional efficiencies and better access to markets and investment for stakeholders in the livestock value chain (primarily dairy and poultry). The candidate with proven experience in regulatory/policy reform and trade facilitation will have an advantage. The project intends to work with the governments </w:t>
      </w:r>
      <w:proofErr w:type="gramStart"/>
      <w:r w:rsidRPr="0006086D">
        <w:rPr>
          <w:rFonts w:ascii="Times New Roman" w:eastAsia="Times New Roman" w:hAnsi="Times New Roman" w:cs="Times New Roman"/>
          <w:sz w:val="24"/>
          <w:szCs w:val="24"/>
          <w:lang w:eastAsia="nl-NL"/>
        </w:rPr>
        <w:t>of,</w:t>
      </w:r>
      <w:proofErr w:type="gramEnd"/>
      <w:r w:rsidRPr="0006086D">
        <w:rPr>
          <w:rFonts w:ascii="Times New Roman" w:eastAsia="Times New Roman" w:hAnsi="Times New Roman" w:cs="Times New Roman"/>
          <w:sz w:val="24"/>
          <w:szCs w:val="24"/>
          <w:lang w:eastAsia="nl-NL"/>
        </w:rPr>
        <w:t xml:space="preserve"> and the private sector stakeholders in, Ethiopia, Tanzania, and a 3rd country to be determined. This position will be based in Nairobi or Addis Ababa will provide technical oversight to the other country programs included in the project. </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Duties &amp; responsibilities</w:t>
      </w:r>
      <w:proofErr w:type="gramStart"/>
      <w:r w:rsidRPr="0006086D">
        <w:rPr>
          <w:rFonts w:ascii="Times New Roman" w:eastAsia="Times New Roman" w:hAnsi="Times New Roman" w:cs="Times New Roman"/>
          <w:sz w:val="24"/>
          <w:szCs w:val="24"/>
          <w:lang w:eastAsia="nl-NL"/>
        </w:rPr>
        <w:t>:</w:t>
      </w:r>
      <w:proofErr w:type="gramEnd"/>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 xml:space="preserve">The Agribusiness Specialist will lead its project operations in Ethiopia and provide technical </w:t>
      </w:r>
      <w:r w:rsidRPr="0006086D">
        <w:rPr>
          <w:rFonts w:ascii="Times New Roman" w:eastAsia="Times New Roman" w:hAnsi="Times New Roman" w:cs="Times New Roman"/>
          <w:sz w:val="24"/>
          <w:szCs w:val="24"/>
          <w:lang w:eastAsia="nl-NL"/>
        </w:rPr>
        <w:lastRenderedPageBreak/>
        <w:t xml:space="preserve">leadership for the L-MIRA project in all countries of operations. The Agribusiness Specialist (Livestock) will be responsible to support initial country project design, project delivery, and stakeholder and client relationship management of the L-MIRA project in Ethiopia from his/her base in Nairobi or Addis Ababa (TBD). </w:t>
      </w:r>
      <w:proofErr w:type="spellStart"/>
      <w:r w:rsidRPr="0006086D">
        <w:rPr>
          <w:rFonts w:ascii="Times New Roman" w:eastAsia="Times New Roman" w:hAnsi="Times New Roman" w:cs="Times New Roman"/>
          <w:sz w:val="24"/>
          <w:szCs w:val="24"/>
          <w:lang w:eastAsia="nl-NL"/>
        </w:rPr>
        <w:t>He/She</w:t>
      </w:r>
      <w:proofErr w:type="spellEnd"/>
      <w:r w:rsidRPr="0006086D">
        <w:rPr>
          <w:rFonts w:ascii="Times New Roman" w:eastAsia="Times New Roman" w:hAnsi="Times New Roman" w:cs="Times New Roman"/>
          <w:sz w:val="24"/>
          <w:szCs w:val="24"/>
          <w:lang w:eastAsia="nl-NL"/>
        </w:rPr>
        <w:t xml:space="preserve"> will be responsible for technical quality control for Livestock MIRA projects in all countries of implementation. A delimited portion of the Agribusiness Specialist (Livestock) time and expertise will contribute to other related Trade and Competitiveness Industry related projects in East Africa.</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General Competencies</w:t>
      </w:r>
      <w:proofErr w:type="gramStart"/>
      <w:r w:rsidRPr="0006086D">
        <w:rPr>
          <w:rFonts w:ascii="Times New Roman" w:eastAsia="Times New Roman" w:hAnsi="Times New Roman" w:cs="Times New Roman"/>
          <w:sz w:val="24"/>
          <w:szCs w:val="24"/>
          <w:lang w:eastAsia="nl-NL"/>
        </w:rPr>
        <w:t>:</w:t>
      </w:r>
      <w:proofErr w:type="gramEnd"/>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 xml:space="preserve">Strong technical and analytical skills in the range of issues of relevance to veterinary service delivery and market development for dairy, poultry and small ruminant production. </w:t>
      </w:r>
      <w:r w:rsidRPr="0006086D">
        <w:rPr>
          <w:rFonts w:ascii="Times New Roman" w:eastAsia="Times New Roman" w:hAnsi="Times New Roman" w:cs="Times New Roman"/>
          <w:sz w:val="24"/>
          <w:szCs w:val="24"/>
          <w:lang w:eastAsia="nl-NL"/>
        </w:rPr>
        <w:br/>
        <w:t xml:space="preserve">General economic knowledge and analytical skills - demonstrates ability to link the macro, institutional, and micro-level behaviors; able to support findings/policy recommendations with credible analysis and tools </w:t>
      </w:r>
      <w:r w:rsidRPr="0006086D">
        <w:rPr>
          <w:rFonts w:ascii="Times New Roman" w:eastAsia="Times New Roman" w:hAnsi="Times New Roman" w:cs="Times New Roman"/>
          <w:sz w:val="24"/>
          <w:szCs w:val="24"/>
          <w:lang w:eastAsia="nl-NL"/>
        </w:rPr>
        <w:br/>
        <w:t>Proven experience leading or working on policy and regulatory reforms or trade facilitation related to Agribusiness</w:t>
      </w:r>
      <w:r w:rsidRPr="0006086D">
        <w:rPr>
          <w:rFonts w:ascii="Times New Roman" w:eastAsia="Times New Roman" w:hAnsi="Times New Roman" w:cs="Times New Roman"/>
          <w:sz w:val="24"/>
          <w:szCs w:val="24"/>
          <w:lang w:eastAsia="nl-NL"/>
        </w:rPr>
        <w:br/>
        <w:t xml:space="preserve">Understanding of Ethiopian public administration in central and local level; experience with government institutions as well as private sector entities would be a substantial advantage; </w:t>
      </w:r>
      <w:r w:rsidRPr="0006086D">
        <w:rPr>
          <w:rFonts w:ascii="Times New Roman" w:eastAsia="Times New Roman" w:hAnsi="Times New Roman" w:cs="Times New Roman"/>
          <w:sz w:val="24"/>
          <w:szCs w:val="24"/>
          <w:lang w:eastAsia="nl-NL"/>
        </w:rPr>
        <w:br/>
        <w:t>Knowledge on the functioning of WBs international and regional technical partners (e.g. ILRI, FAO, OIE, etc.) desirable;</w:t>
      </w:r>
      <w:r w:rsidRPr="0006086D">
        <w:rPr>
          <w:rFonts w:ascii="Times New Roman" w:eastAsia="Times New Roman" w:hAnsi="Times New Roman" w:cs="Times New Roman"/>
          <w:sz w:val="24"/>
          <w:szCs w:val="24"/>
          <w:lang w:eastAsia="nl-NL"/>
        </w:rPr>
        <w:br/>
        <w:t>Excellent report writing, communication, interpersonal, problem-solving and team skills with ability to find balanced, pragmatic and implementable solutions;</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Qualifications and Selection Criteria:</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Masters or PhD in an agricultural related discipline, public policy, business, or economics - focus on livestock a plus;</w:t>
      </w:r>
      <w:r w:rsidRPr="0006086D">
        <w:rPr>
          <w:rFonts w:ascii="Times New Roman" w:eastAsia="Times New Roman" w:hAnsi="Times New Roman" w:cs="Times New Roman"/>
          <w:sz w:val="24"/>
          <w:szCs w:val="24"/>
          <w:lang w:eastAsia="nl-NL"/>
        </w:rPr>
        <w:br/>
        <w:t>At least seven years of experience on livestock sector development issues or industry-related activities are an advantage;</w:t>
      </w:r>
      <w:r w:rsidRPr="0006086D">
        <w:rPr>
          <w:rFonts w:ascii="Times New Roman" w:eastAsia="Times New Roman" w:hAnsi="Times New Roman" w:cs="Times New Roman"/>
          <w:sz w:val="24"/>
          <w:szCs w:val="24"/>
          <w:lang w:eastAsia="nl-NL"/>
        </w:rPr>
        <w:br/>
        <w:t xml:space="preserve">At least 3 years of project management experience; </w:t>
      </w:r>
      <w:r w:rsidRPr="0006086D">
        <w:rPr>
          <w:rFonts w:ascii="Times New Roman" w:eastAsia="Times New Roman" w:hAnsi="Times New Roman" w:cs="Times New Roman"/>
          <w:sz w:val="24"/>
          <w:szCs w:val="24"/>
          <w:lang w:eastAsia="nl-NL"/>
        </w:rPr>
        <w:br/>
        <w:t>Fluency in English essential; knowledge of local language(s) in Ethiopia would be an advantage</w:t>
      </w:r>
      <w:r w:rsidRPr="0006086D">
        <w:rPr>
          <w:rFonts w:ascii="Times New Roman" w:eastAsia="Times New Roman" w:hAnsi="Times New Roman" w:cs="Times New Roman"/>
          <w:sz w:val="24"/>
          <w:szCs w:val="24"/>
          <w:lang w:eastAsia="nl-NL"/>
        </w:rPr>
        <w:br/>
      </w:r>
      <w:r w:rsidRPr="0006086D">
        <w:rPr>
          <w:rFonts w:ascii="Times New Roman" w:eastAsia="Times New Roman" w:hAnsi="Times New Roman" w:cs="Times New Roman"/>
          <w:sz w:val="24"/>
          <w:szCs w:val="24"/>
          <w:lang w:eastAsia="nl-NL"/>
        </w:rPr>
        <w:br/>
        <w:t>The World Bank Group is committed to achieving diversity in terms of gender, nationality, culture and educational background. Only shortlisted candidates will be contacted. Closing date is April 27, 2015.</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067CB7"/>
    <w:multiLevelType w:val="multilevel"/>
    <w:tmpl w:val="A0DC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B5248D8"/>
    <w:multiLevelType w:val="multilevel"/>
    <w:tmpl w:val="9284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86D"/>
    <w:rsid w:val="0006086D"/>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285819">
      <w:bodyDiv w:val="1"/>
      <w:marLeft w:val="0"/>
      <w:marRight w:val="0"/>
      <w:marTop w:val="0"/>
      <w:marBottom w:val="0"/>
      <w:divBdr>
        <w:top w:val="none" w:sz="0" w:space="0" w:color="auto"/>
        <w:left w:val="none" w:sz="0" w:space="0" w:color="auto"/>
        <w:bottom w:val="none" w:sz="0" w:space="0" w:color="auto"/>
        <w:right w:val="none" w:sz="0" w:space="0" w:color="auto"/>
      </w:divBdr>
      <w:divsChild>
        <w:div w:id="1231114432">
          <w:marLeft w:val="0"/>
          <w:marRight w:val="0"/>
          <w:marTop w:val="0"/>
          <w:marBottom w:val="0"/>
          <w:divBdr>
            <w:top w:val="none" w:sz="0" w:space="0" w:color="auto"/>
            <w:left w:val="none" w:sz="0" w:space="0" w:color="auto"/>
            <w:bottom w:val="none" w:sz="0" w:space="0" w:color="auto"/>
            <w:right w:val="none" w:sz="0" w:space="0" w:color="auto"/>
          </w:divBdr>
        </w:div>
        <w:div w:id="255409094">
          <w:marLeft w:val="0"/>
          <w:marRight w:val="0"/>
          <w:marTop w:val="0"/>
          <w:marBottom w:val="0"/>
          <w:divBdr>
            <w:top w:val="none" w:sz="0" w:space="0" w:color="auto"/>
            <w:left w:val="none" w:sz="0" w:space="0" w:color="auto"/>
            <w:bottom w:val="none" w:sz="0" w:space="0" w:color="auto"/>
            <w:right w:val="none" w:sz="0" w:space="0" w:color="auto"/>
          </w:divBdr>
          <w:divsChild>
            <w:div w:id="501549006">
              <w:marLeft w:val="0"/>
              <w:marRight w:val="0"/>
              <w:marTop w:val="0"/>
              <w:marBottom w:val="0"/>
              <w:divBdr>
                <w:top w:val="none" w:sz="0" w:space="0" w:color="auto"/>
                <w:left w:val="none" w:sz="0" w:space="0" w:color="auto"/>
                <w:bottom w:val="none" w:sz="0" w:space="0" w:color="auto"/>
                <w:right w:val="none" w:sz="0" w:space="0" w:color="auto"/>
              </w:divBdr>
              <w:divsChild>
                <w:div w:id="40716779">
                  <w:marLeft w:val="0"/>
                  <w:marRight w:val="0"/>
                  <w:marTop w:val="0"/>
                  <w:marBottom w:val="0"/>
                  <w:divBdr>
                    <w:top w:val="none" w:sz="0" w:space="0" w:color="auto"/>
                    <w:left w:val="none" w:sz="0" w:space="0" w:color="auto"/>
                    <w:bottom w:val="none" w:sz="0" w:space="0" w:color="auto"/>
                    <w:right w:val="none" w:sz="0" w:space="0" w:color="auto"/>
                  </w:divBdr>
                </w:div>
                <w:div w:id="1556819311">
                  <w:marLeft w:val="0"/>
                  <w:marRight w:val="0"/>
                  <w:marTop w:val="0"/>
                  <w:marBottom w:val="0"/>
                  <w:divBdr>
                    <w:top w:val="none" w:sz="0" w:space="0" w:color="auto"/>
                    <w:left w:val="none" w:sz="0" w:space="0" w:color="auto"/>
                    <w:bottom w:val="none" w:sz="0" w:space="0" w:color="auto"/>
                    <w:right w:val="none" w:sz="0" w:space="0" w:color="auto"/>
                  </w:divBdr>
                </w:div>
              </w:divsChild>
            </w:div>
            <w:div w:id="2059157341">
              <w:marLeft w:val="0"/>
              <w:marRight w:val="0"/>
              <w:marTop w:val="0"/>
              <w:marBottom w:val="0"/>
              <w:divBdr>
                <w:top w:val="none" w:sz="0" w:space="0" w:color="auto"/>
                <w:left w:val="none" w:sz="0" w:space="0" w:color="auto"/>
                <w:bottom w:val="none" w:sz="0" w:space="0" w:color="auto"/>
                <w:right w:val="none" w:sz="0" w:space="0" w:color="auto"/>
              </w:divBdr>
              <w:divsChild>
                <w:div w:id="1899126171">
                  <w:marLeft w:val="0"/>
                  <w:marRight w:val="0"/>
                  <w:marTop w:val="0"/>
                  <w:marBottom w:val="0"/>
                  <w:divBdr>
                    <w:top w:val="none" w:sz="0" w:space="0" w:color="auto"/>
                    <w:left w:val="none" w:sz="0" w:space="0" w:color="auto"/>
                    <w:bottom w:val="none" w:sz="0" w:space="0" w:color="auto"/>
                    <w:right w:val="none" w:sz="0" w:space="0" w:color="auto"/>
                  </w:divBdr>
                </w:div>
                <w:div w:id="421266235">
                  <w:marLeft w:val="0"/>
                  <w:marRight w:val="0"/>
                  <w:marTop w:val="0"/>
                  <w:marBottom w:val="0"/>
                  <w:divBdr>
                    <w:top w:val="none" w:sz="0" w:space="0" w:color="auto"/>
                    <w:left w:val="none" w:sz="0" w:space="0" w:color="auto"/>
                    <w:bottom w:val="none" w:sz="0" w:space="0" w:color="auto"/>
                    <w:right w:val="none" w:sz="0" w:space="0" w:color="auto"/>
                  </w:divBdr>
                </w:div>
              </w:divsChild>
            </w:div>
            <w:div w:id="988632310">
              <w:marLeft w:val="0"/>
              <w:marRight w:val="0"/>
              <w:marTop w:val="0"/>
              <w:marBottom w:val="0"/>
              <w:divBdr>
                <w:top w:val="none" w:sz="0" w:space="0" w:color="auto"/>
                <w:left w:val="none" w:sz="0" w:space="0" w:color="auto"/>
                <w:bottom w:val="none" w:sz="0" w:space="0" w:color="auto"/>
                <w:right w:val="none" w:sz="0" w:space="0" w:color="auto"/>
              </w:divBdr>
              <w:divsChild>
                <w:div w:id="1688822578">
                  <w:marLeft w:val="0"/>
                  <w:marRight w:val="0"/>
                  <w:marTop w:val="0"/>
                  <w:marBottom w:val="0"/>
                  <w:divBdr>
                    <w:top w:val="none" w:sz="0" w:space="0" w:color="auto"/>
                    <w:left w:val="none" w:sz="0" w:space="0" w:color="auto"/>
                    <w:bottom w:val="none" w:sz="0" w:space="0" w:color="auto"/>
                    <w:right w:val="none" w:sz="0" w:space="0" w:color="auto"/>
                  </w:divBdr>
                </w:div>
                <w:div w:id="595361565">
                  <w:marLeft w:val="0"/>
                  <w:marRight w:val="0"/>
                  <w:marTop w:val="0"/>
                  <w:marBottom w:val="0"/>
                  <w:divBdr>
                    <w:top w:val="none" w:sz="0" w:space="0" w:color="auto"/>
                    <w:left w:val="none" w:sz="0" w:space="0" w:color="auto"/>
                    <w:bottom w:val="none" w:sz="0" w:space="0" w:color="auto"/>
                    <w:right w:val="none" w:sz="0" w:space="0" w:color="auto"/>
                  </w:divBdr>
                </w:div>
              </w:divsChild>
            </w:div>
            <w:div w:id="717821496">
              <w:marLeft w:val="0"/>
              <w:marRight w:val="0"/>
              <w:marTop w:val="0"/>
              <w:marBottom w:val="0"/>
              <w:divBdr>
                <w:top w:val="none" w:sz="0" w:space="0" w:color="auto"/>
                <w:left w:val="none" w:sz="0" w:space="0" w:color="auto"/>
                <w:bottom w:val="none" w:sz="0" w:space="0" w:color="auto"/>
                <w:right w:val="none" w:sz="0" w:space="0" w:color="auto"/>
              </w:divBdr>
              <w:divsChild>
                <w:div w:id="305089358">
                  <w:marLeft w:val="0"/>
                  <w:marRight w:val="0"/>
                  <w:marTop w:val="0"/>
                  <w:marBottom w:val="0"/>
                  <w:divBdr>
                    <w:top w:val="none" w:sz="0" w:space="0" w:color="auto"/>
                    <w:left w:val="none" w:sz="0" w:space="0" w:color="auto"/>
                    <w:bottom w:val="none" w:sz="0" w:space="0" w:color="auto"/>
                    <w:right w:val="none" w:sz="0" w:space="0" w:color="auto"/>
                  </w:divBdr>
                </w:div>
                <w:div w:id="25715820">
                  <w:marLeft w:val="0"/>
                  <w:marRight w:val="0"/>
                  <w:marTop w:val="0"/>
                  <w:marBottom w:val="0"/>
                  <w:divBdr>
                    <w:top w:val="none" w:sz="0" w:space="0" w:color="auto"/>
                    <w:left w:val="none" w:sz="0" w:space="0" w:color="auto"/>
                    <w:bottom w:val="none" w:sz="0" w:space="0" w:color="auto"/>
                    <w:right w:val="none" w:sz="0" w:space="0" w:color="auto"/>
                  </w:divBdr>
                </w:div>
              </w:divsChild>
            </w:div>
            <w:div w:id="1083145378">
              <w:marLeft w:val="0"/>
              <w:marRight w:val="0"/>
              <w:marTop w:val="0"/>
              <w:marBottom w:val="0"/>
              <w:divBdr>
                <w:top w:val="none" w:sz="0" w:space="0" w:color="auto"/>
                <w:left w:val="none" w:sz="0" w:space="0" w:color="auto"/>
                <w:bottom w:val="none" w:sz="0" w:space="0" w:color="auto"/>
                <w:right w:val="none" w:sz="0" w:space="0" w:color="auto"/>
              </w:divBdr>
              <w:divsChild>
                <w:div w:id="1731264845">
                  <w:marLeft w:val="0"/>
                  <w:marRight w:val="0"/>
                  <w:marTop w:val="0"/>
                  <w:marBottom w:val="0"/>
                  <w:divBdr>
                    <w:top w:val="none" w:sz="0" w:space="0" w:color="auto"/>
                    <w:left w:val="none" w:sz="0" w:space="0" w:color="auto"/>
                    <w:bottom w:val="none" w:sz="0" w:space="0" w:color="auto"/>
                    <w:right w:val="none" w:sz="0" w:space="0" w:color="auto"/>
                  </w:divBdr>
                </w:div>
                <w:div w:id="1503934933">
                  <w:marLeft w:val="0"/>
                  <w:marRight w:val="0"/>
                  <w:marTop w:val="0"/>
                  <w:marBottom w:val="0"/>
                  <w:divBdr>
                    <w:top w:val="none" w:sz="0" w:space="0" w:color="auto"/>
                    <w:left w:val="none" w:sz="0" w:space="0" w:color="auto"/>
                    <w:bottom w:val="none" w:sz="0" w:space="0" w:color="auto"/>
                    <w:right w:val="none" w:sz="0" w:space="0" w:color="auto"/>
                  </w:divBdr>
                </w:div>
              </w:divsChild>
            </w:div>
            <w:div w:id="1076703168">
              <w:marLeft w:val="0"/>
              <w:marRight w:val="0"/>
              <w:marTop w:val="0"/>
              <w:marBottom w:val="0"/>
              <w:divBdr>
                <w:top w:val="none" w:sz="0" w:space="0" w:color="auto"/>
                <w:left w:val="none" w:sz="0" w:space="0" w:color="auto"/>
                <w:bottom w:val="none" w:sz="0" w:space="0" w:color="auto"/>
                <w:right w:val="none" w:sz="0" w:space="0" w:color="auto"/>
              </w:divBdr>
              <w:divsChild>
                <w:div w:id="1881160299">
                  <w:marLeft w:val="0"/>
                  <w:marRight w:val="0"/>
                  <w:marTop w:val="0"/>
                  <w:marBottom w:val="0"/>
                  <w:divBdr>
                    <w:top w:val="none" w:sz="0" w:space="0" w:color="auto"/>
                    <w:left w:val="none" w:sz="0" w:space="0" w:color="auto"/>
                    <w:bottom w:val="none" w:sz="0" w:space="0" w:color="auto"/>
                    <w:right w:val="none" w:sz="0" w:space="0" w:color="auto"/>
                  </w:divBdr>
                </w:div>
                <w:div w:id="1006396908">
                  <w:marLeft w:val="0"/>
                  <w:marRight w:val="0"/>
                  <w:marTop w:val="0"/>
                  <w:marBottom w:val="0"/>
                  <w:divBdr>
                    <w:top w:val="none" w:sz="0" w:space="0" w:color="auto"/>
                    <w:left w:val="none" w:sz="0" w:space="0" w:color="auto"/>
                    <w:bottom w:val="none" w:sz="0" w:space="0" w:color="auto"/>
                    <w:right w:val="none" w:sz="0" w:space="0" w:color="auto"/>
                  </w:divBdr>
                </w:div>
              </w:divsChild>
            </w:div>
            <w:div w:id="756949153">
              <w:marLeft w:val="0"/>
              <w:marRight w:val="0"/>
              <w:marTop w:val="0"/>
              <w:marBottom w:val="0"/>
              <w:divBdr>
                <w:top w:val="none" w:sz="0" w:space="0" w:color="auto"/>
                <w:left w:val="none" w:sz="0" w:space="0" w:color="auto"/>
                <w:bottom w:val="none" w:sz="0" w:space="0" w:color="auto"/>
                <w:right w:val="none" w:sz="0" w:space="0" w:color="auto"/>
              </w:divBdr>
              <w:divsChild>
                <w:div w:id="1670601362">
                  <w:marLeft w:val="0"/>
                  <w:marRight w:val="0"/>
                  <w:marTop w:val="0"/>
                  <w:marBottom w:val="0"/>
                  <w:divBdr>
                    <w:top w:val="none" w:sz="0" w:space="0" w:color="auto"/>
                    <w:left w:val="none" w:sz="0" w:space="0" w:color="auto"/>
                    <w:bottom w:val="none" w:sz="0" w:space="0" w:color="auto"/>
                    <w:right w:val="none" w:sz="0" w:space="0" w:color="auto"/>
                  </w:divBdr>
                </w:div>
                <w:div w:id="1154613456">
                  <w:marLeft w:val="0"/>
                  <w:marRight w:val="0"/>
                  <w:marTop w:val="0"/>
                  <w:marBottom w:val="0"/>
                  <w:divBdr>
                    <w:top w:val="none" w:sz="0" w:space="0" w:color="auto"/>
                    <w:left w:val="none" w:sz="0" w:space="0" w:color="auto"/>
                    <w:bottom w:val="none" w:sz="0" w:space="0" w:color="auto"/>
                    <w:right w:val="none" w:sz="0" w:space="0" w:color="auto"/>
                  </w:divBdr>
                </w:div>
              </w:divsChild>
            </w:div>
            <w:div w:id="137750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DE60796F</Template>
  <TotalTime>0</TotalTime>
  <Pages>2</Pages>
  <Words>594</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2015-04-17T15:51:00Z</dcterms:created>
  <dcterms:modified xsi:type="dcterms:W3CDTF">2015-04-17T15:51:00Z</dcterms:modified>
</cp:coreProperties>
</file>