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C99" w:rsidRDefault="000B1C99" w:rsidP="000B1C99">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0B1C99">
        <w:rPr>
          <w:rFonts w:ascii="Times New Roman" w:eastAsia="Times New Roman" w:hAnsi="Times New Roman" w:cs="Times New Roman"/>
          <w:sz w:val="24"/>
          <w:szCs w:val="24"/>
          <w:lang w:eastAsia="nl-NL"/>
        </w:rPr>
        <w:t>equest for expression of interest for selection # 1175240</w:t>
      </w:r>
    </w:p>
    <w:p w:rsidR="000B1C99" w:rsidRPr="000B1C99" w:rsidRDefault="000B1C99" w:rsidP="000B1C99">
      <w:pPr>
        <w:spacing w:after="0"/>
        <w:rPr>
          <w:rFonts w:ascii="Times New Roman" w:eastAsia="Times New Roman" w:hAnsi="Times New Roman" w:cs="Times New Roman"/>
          <w:sz w:val="24"/>
          <w:szCs w:val="24"/>
          <w:lang w:eastAsia="nl-NL"/>
        </w:rPr>
      </w:pPr>
    </w:p>
    <w:p w:rsidR="000B1C99" w:rsidRPr="000B1C99" w:rsidRDefault="000B1C99" w:rsidP="000B1C99">
      <w:pPr>
        <w:spacing w:after="0"/>
        <w:rPr>
          <w:rFonts w:ascii="Times New Roman" w:eastAsia="Times New Roman" w:hAnsi="Times New Roman" w:cs="Times New Roman"/>
          <w:sz w:val="24"/>
          <w:szCs w:val="24"/>
          <w:lang w:eastAsia="nl-NL"/>
        </w:rPr>
      </w:pPr>
      <w:r w:rsidRPr="000B1C99">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0B1C99" w:rsidRDefault="000B1C99" w:rsidP="000B1C99">
      <w:pPr>
        <w:spacing w:after="0"/>
        <w:rPr>
          <w:rFonts w:ascii="Times New Roman" w:eastAsia="Times New Roman" w:hAnsi="Times New Roman" w:cs="Times New Roman"/>
          <w:sz w:val="24"/>
          <w:szCs w:val="24"/>
          <w:lang w:eastAsia="nl-NL"/>
        </w:rPr>
      </w:pPr>
    </w:p>
    <w:p w:rsidR="000B1C99" w:rsidRPr="000B1C99" w:rsidRDefault="000B1C99" w:rsidP="000B1C99">
      <w:pPr>
        <w:spacing w:after="0"/>
        <w:rPr>
          <w:rFonts w:ascii="Times New Roman" w:eastAsia="Times New Roman" w:hAnsi="Times New Roman" w:cs="Times New Roman"/>
          <w:b/>
          <w:sz w:val="24"/>
          <w:szCs w:val="24"/>
          <w:lang w:eastAsia="nl-NL"/>
        </w:rPr>
      </w:pPr>
      <w:r w:rsidRPr="000B1C99">
        <w:rPr>
          <w:rFonts w:ascii="Times New Roman" w:eastAsia="Times New Roman" w:hAnsi="Times New Roman" w:cs="Times New Roman"/>
          <w:b/>
          <w:sz w:val="24"/>
          <w:szCs w:val="24"/>
          <w:lang w:eastAsia="nl-NL"/>
        </w:rPr>
        <w:t xml:space="preserve">Selection Information </w:t>
      </w:r>
    </w:p>
    <w:p w:rsidR="000B1C99" w:rsidRPr="000B1C99" w:rsidRDefault="000B1C99" w:rsidP="000B1C99">
      <w:pPr>
        <w:spacing w:after="0"/>
        <w:rPr>
          <w:rFonts w:ascii="Times New Roman" w:eastAsia="Times New Roman" w:hAnsi="Times New Roman" w:cs="Times New Roman"/>
          <w:i/>
          <w:sz w:val="24"/>
          <w:szCs w:val="24"/>
          <w:lang w:eastAsia="nl-NL"/>
        </w:rPr>
      </w:pPr>
      <w:r w:rsidRPr="000B1C99">
        <w:rPr>
          <w:rFonts w:ascii="Times New Roman" w:eastAsia="Times New Roman" w:hAnsi="Times New Roman" w:cs="Times New Roman"/>
          <w:i/>
          <w:sz w:val="24"/>
          <w:szCs w:val="24"/>
          <w:lang w:eastAsia="nl-NL"/>
        </w:rPr>
        <w:t>Assignment Title</w:t>
      </w:r>
    </w:p>
    <w:p w:rsidR="000B1C99" w:rsidRPr="000B1C99" w:rsidRDefault="000B1C99" w:rsidP="000B1C99">
      <w:pPr>
        <w:spacing w:after="0"/>
        <w:rPr>
          <w:rFonts w:ascii="Times New Roman" w:eastAsia="Times New Roman" w:hAnsi="Times New Roman" w:cs="Times New Roman"/>
          <w:sz w:val="24"/>
          <w:szCs w:val="24"/>
          <w:lang w:eastAsia="nl-NL"/>
        </w:rPr>
      </w:pPr>
      <w:r w:rsidRPr="000B1C99">
        <w:rPr>
          <w:rFonts w:ascii="Times New Roman" w:eastAsia="Times New Roman" w:hAnsi="Times New Roman" w:cs="Times New Roman"/>
          <w:sz w:val="24"/>
          <w:szCs w:val="24"/>
          <w:lang w:eastAsia="nl-NL"/>
        </w:rPr>
        <w:t xml:space="preserve">Understanding the technical and political economy dynamics associated with </w:t>
      </w:r>
      <w:bookmarkStart w:id="0" w:name="_GoBack"/>
      <w:r w:rsidRPr="000B1C99">
        <w:rPr>
          <w:rFonts w:ascii="Times New Roman" w:eastAsia="Times New Roman" w:hAnsi="Times New Roman" w:cs="Times New Roman"/>
          <w:sz w:val="24"/>
          <w:szCs w:val="24"/>
          <w:lang w:eastAsia="nl-NL"/>
        </w:rPr>
        <w:t>well performing urban water utilities</w:t>
      </w:r>
      <w:bookmarkEnd w:id="0"/>
      <w:r w:rsidRPr="000B1C99">
        <w:rPr>
          <w:rFonts w:ascii="Times New Roman" w:eastAsia="Times New Roman" w:hAnsi="Times New Roman" w:cs="Times New Roman"/>
          <w:sz w:val="24"/>
          <w:szCs w:val="24"/>
          <w:lang w:eastAsia="nl-NL"/>
        </w:rPr>
        <w:t xml:space="preserve"> serving poor people in urban Sub-Saharan Africa (SSA)</w:t>
      </w:r>
    </w:p>
    <w:p w:rsidR="000B1C99" w:rsidRDefault="000B1C99" w:rsidP="000B1C99">
      <w:pPr>
        <w:spacing w:after="0"/>
        <w:rPr>
          <w:rFonts w:ascii="Times New Roman" w:eastAsia="Times New Roman" w:hAnsi="Times New Roman" w:cs="Times New Roman"/>
          <w:sz w:val="24"/>
          <w:szCs w:val="24"/>
          <w:lang w:eastAsia="nl-NL"/>
        </w:rPr>
      </w:pPr>
    </w:p>
    <w:p w:rsidR="000B1C99" w:rsidRPr="000B1C99" w:rsidRDefault="000B1C99" w:rsidP="000B1C99">
      <w:pPr>
        <w:spacing w:after="0"/>
        <w:rPr>
          <w:rFonts w:ascii="Times New Roman" w:eastAsia="Times New Roman" w:hAnsi="Times New Roman" w:cs="Times New Roman"/>
          <w:i/>
          <w:sz w:val="24"/>
          <w:szCs w:val="24"/>
          <w:lang w:eastAsia="nl-NL"/>
        </w:rPr>
      </w:pPr>
      <w:r w:rsidRPr="000B1C99">
        <w:rPr>
          <w:rFonts w:ascii="Times New Roman" w:eastAsia="Times New Roman" w:hAnsi="Times New Roman" w:cs="Times New Roman"/>
          <w:i/>
          <w:sz w:val="24"/>
          <w:szCs w:val="24"/>
          <w:lang w:eastAsia="nl-NL"/>
        </w:rPr>
        <w:t>Publication Date</w:t>
      </w:r>
    </w:p>
    <w:p w:rsidR="000B1C99" w:rsidRPr="000B1C99" w:rsidRDefault="000B1C99" w:rsidP="000B1C99">
      <w:pPr>
        <w:spacing w:after="0"/>
        <w:rPr>
          <w:rFonts w:ascii="Times New Roman" w:eastAsia="Times New Roman" w:hAnsi="Times New Roman" w:cs="Times New Roman"/>
          <w:sz w:val="24"/>
          <w:szCs w:val="24"/>
          <w:lang w:eastAsia="nl-NL"/>
        </w:rPr>
      </w:pPr>
      <w:r w:rsidRPr="000B1C99">
        <w:rPr>
          <w:rFonts w:ascii="Times New Roman" w:eastAsia="Times New Roman" w:hAnsi="Times New Roman" w:cs="Times New Roman"/>
          <w:sz w:val="24"/>
          <w:szCs w:val="24"/>
          <w:lang w:eastAsia="nl-NL"/>
        </w:rPr>
        <w:t> 06-Mar-2015</w:t>
      </w:r>
    </w:p>
    <w:p w:rsidR="000B1C99" w:rsidRDefault="000B1C99" w:rsidP="000B1C99">
      <w:pPr>
        <w:spacing w:after="0"/>
        <w:rPr>
          <w:rFonts w:ascii="Times New Roman" w:eastAsia="Times New Roman" w:hAnsi="Times New Roman" w:cs="Times New Roman"/>
          <w:sz w:val="24"/>
          <w:szCs w:val="24"/>
          <w:lang w:eastAsia="nl-NL"/>
        </w:rPr>
      </w:pPr>
    </w:p>
    <w:p w:rsidR="000B1C99" w:rsidRPr="000B1C99" w:rsidRDefault="000B1C99" w:rsidP="000B1C99">
      <w:pPr>
        <w:spacing w:after="0"/>
        <w:rPr>
          <w:rFonts w:ascii="Times New Roman" w:eastAsia="Times New Roman" w:hAnsi="Times New Roman" w:cs="Times New Roman"/>
          <w:i/>
          <w:sz w:val="24"/>
          <w:szCs w:val="24"/>
          <w:lang w:eastAsia="nl-NL"/>
        </w:rPr>
      </w:pPr>
      <w:r w:rsidRPr="000B1C99">
        <w:rPr>
          <w:rFonts w:ascii="Times New Roman" w:eastAsia="Times New Roman" w:hAnsi="Times New Roman" w:cs="Times New Roman"/>
          <w:i/>
          <w:sz w:val="24"/>
          <w:szCs w:val="24"/>
          <w:lang w:eastAsia="nl-NL"/>
        </w:rPr>
        <w:t>Expression of Interest Deadline</w:t>
      </w:r>
    </w:p>
    <w:p w:rsidR="000B1C99" w:rsidRPr="000B1C99" w:rsidRDefault="000B1C99" w:rsidP="000B1C99">
      <w:pPr>
        <w:spacing w:after="0"/>
        <w:rPr>
          <w:rFonts w:ascii="Times New Roman" w:eastAsia="Times New Roman" w:hAnsi="Times New Roman" w:cs="Times New Roman"/>
          <w:sz w:val="24"/>
          <w:szCs w:val="24"/>
          <w:lang w:eastAsia="nl-NL"/>
        </w:rPr>
      </w:pPr>
      <w:r w:rsidRPr="000B1C99">
        <w:rPr>
          <w:rFonts w:ascii="Times New Roman" w:eastAsia="Times New Roman" w:hAnsi="Times New Roman" w:cs="Times New Roman"/>
          <w:sz w:val="24"/>
          <w:szCs w:val="24"/>
          <w:lang w:eastAsia="nl-NL"/>
        </w:rPr>
        <w:t> 23-Mar-2015 at 11:59:59 PM (EST)</w:t>
      </w:r>
    </w:p>
    <w:p w:rsidR="000B1C99" w:rsidRDefault="000B1C99" w:rsidP="000B1C99">
      <w:pPr>
        <w:spacing w:after="0"/>
        <w:rPr>
          <w:rFonts w:ascii="Times New Roman" w:eastAsia="Times New Roman" w:hAnsi="Times New Roman" w:cs="Times New Roman"/>
          <w:sz w:val="24"/>
          <w:szCs w:val="24"/>
          <w:lang w:eastAsia="nl-NL"/>
        </w:rPr>
      </w:pPr>
    </w:p>
    <w:p w:rsidR="000B1C99" w:rsidRPr="000B1C99" w:rsidRDefault="000B1C99" w:rsidP="000B1C99">
      <w:pPr>
        <w:spacing w:after="0"/>
        <w:rPr>
          <w:rFonts w:ascii="Times New Roman" w:eastAsia="Times New Roman" w:hAnsi="Times New Roman" w:cs="Times New Roman"/>
          <w:i/>
          <w:sz w:val="24"/>
          <w:szCs w:val="24"/>
          <w:lang w:eastAsia="nl-NL"/>
        </w:rPr>
      </w:pPr>
      <w:r w:rsidRPr="000B1C99">
        <w:rPr>
          <w:rFonts w:ascii="Times New Roman" w:eastAsia="Times New Roman" w:hAnsi="Times New Roman" w:cs="Times New Roman"/>
          <w:i/>
          <w:sz w:val="24"/>
          <w:szCs w:val="24"/>
          <w:lang w:eastAsia="nl-NL"/>
        </w:rPr>
        <w:t>Language of Notice</w:t>
      </w:r>
    </w:p>
    <w:p w:rsidR="000B1C99" w:rsidRPr="000B1C99" w:rsidRDefault="000B1C99" w:rsidP="000B1C99">
      <w:pPr>
        <w:spacing w:after="0"/>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eastAsia="nl-NL"/>
        </w:rPr>
        <w:t> </w:t>
      </w:r>
      <w:r w:rsidRPr="000B1C99">
        <w:rPr>
          <w:rFonts w:ascii="Times New Roman" w:eastAsia="Times New Roman" w:hAnsi="Times New Roman" w:cs="Times New Roman"/>
          <w:sz w:val="24"/>
          <w:szCs w:val="24"/>
          <w:lang w:val="nl-NL" w:eastAsia="nl-NL"/>
        </w:rPr>
        <w:t>English</w:t>
      </w:r>
    </w:p>
    <w:p w:rsidR="000B1C99" w:rsidRDefault="000B1C99" w:rsidP="000B1C99">
      <w:pPr>
        <w:spacing w:after="0"/>
        <w:rPr>
          <w:rFonts w:ascii="Times New Roman" w:eastAsia="Times New Roman" w:hAnsi="Times New Roman" w:cs="Times New Roman"/>
          <w:sz w:val="24"/>
          <w:szCs w:val="24"/>
          <w:lang w:val="nl-NL" w:eastAsia="nl-NL"/>
        </w:rPr>
      </w:pPr>
    </w:p>
    <w:p w:rsidR="000B1C99" w:rsidRPr="000B1C99" w:rsidRDefault="000B1C99" w:rsidP="000B1C99">
      <w:pPr>
        <w:spacing w:after="0"/>
        <w:rPr>
          <w:rFonts w:ascii="Times New Roman" w:eastAsia="Times New Roman" w:hAnsi="Times New Roman" w:cs="Times New Roman"/>
          <w:b/>
          <w:sz w:val="24"/>
          <w:szCs w:val="24"/>
          <w:lang w:val="nl-NL" w:eastAsia="nl-NL"/>
        </w:rPr>
      </w:pPr>
      <w:proofErr w:type="spellStart"/>
      <w:r w:rsidRPr="000B1C99">
        <w:rPr>
          <w:rFonts w:ascii="Times New Roman" w:eastAsia="Times New Roman" w:hAnsi="Times New Roman" w:cs="Times New Roman"/>
          <w:b/>
          <w:sz w:val="24"/>
          <w:szCs w:val="24"/>
          <w:lang w:val="nl-NL" w:eastAsia="nl-NL"/>
        </w:rPr>
        <w:t>Selection</w:t>
      </w:r>
      <w:proofErr w:type="spellEnd"/>
      <w:r w:rsidRPr="000B1C99">
        <w:rPr>
          <w:rFonts w:ascii="Times New Roman" w:eastAsia="Times New Roman" w:hAnsi="Times New Roman" w:cs="Times New Roman"/>
          <w:b/>
          <w:sz w:val="24"/>
          <w:szCs w:val="24"/>
          <w:lang w:val="nl-NL" w:eastAsia="nl-NL"/>
        </w:rPr>
        <w:t xml:space="preserve"> </w:t>
      </w:r>
      <w:proofErr w:type="spellStart"/>
      <w:r w:rsidRPr="000B1C99">
        <w:rPr>
          <w:rFonts w:ascii="Times New Roman" w:eastAsia="Times New Roman" w:hAnsi="Times New Roman" w:cs="Times New Roman"/>
          <w:b/>
          <w:sz w:val="24"/>
          <w:szCs w:val="24"/>
          <w:lang w:val="nl-NL" w:eastAsia="nl-NL"/>
        </w:rPr>
        <w:t>Notice</w:t>
      </w:r>
      <w:proofErr w:type="spellEnd"/>
      <w:r w:rsidRPr="000B1C99">
        <w:rPr>
          <w:rFonts w:ascii="Times New Roman" w:eastAsia="Times New Roman" w:hAnsi="Times New Roman" w:cs="Times New Roman"/>
          <w:b/>
          <w:sz w:val="24"/>
          <w:szCs w:val="24"/>
          <w:lang w:val="nl-NL" w:eastAsia="nl-NL"/>
        </w:rPr>
        <w:t xml:space="preserve"> </w:t>
      </w:r>
    </w:p>
    <w:p w:rsidR="000B1C99" w:rsidRPr="000B1C99" w:rsidRDefault="000B1C99" w:rsidP="000B1C99">
      <w:pPr>
        <w:spacing w:after="0"/>
        <w:rPr>
          <w:rFonts w:ascii="Times New Roman" w:eastAsia="Times New Roman" w:hAnsi="Times New Roman" w:cs="Times New Roman"/>
          <w:i/>
          <w:sz w:val="24"/>
          <w:szCs w:val="24"/>
          <w:lang w:val="nl-NL" w:eastAsia="nl-NL"/>
        </w:rPr>
      </w:pPr>
      <w:proofErr w:type="spellStart"/>
      <w:r w:rsidRPr="000B1C99">
        <w:rPr>
          <w:rFonts w:ascii="Times New Roman" w:eastAsia="Times New Roman" w:hAnsi="Times New Roman" w:cs="Times New Roman"/>
          <w:i/>
          <w:sz w:val="24"/>
          <w:szCs w:val="24"/>
          <w:lang w:val="nl-NL" w:eastAsia="nl-NL"/>
        </w:rPr>
        <w:t>Assignment</w:t>
      </w:r>
      <w:proofErr w:type="spellEnd"/>
      <w:r w:rsidRPr="000B1C99">
        <w:rPr>
          <w:rFonts w:ascii="Times New Roman" w:eastAsia="Times New Roman" w:hAnsi="Times New Roman" w:cs="Times New Roman"/>
          <w:i/>
          <w:sz w:val="24"/>
          <w:szCs w:val="24"/>
          <w:lang w:val="nl-NL" w:eastAsia="nl-NL"/>
        </w:rPr>
        <w:t xml:space="preserve"> Country</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AO - Angola</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BW - Botswana</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BF - Burkina Faso</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ET - Ethiopia</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GH - Ghana</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KE - Kenya</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NG - Nigeria</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SN - Senegal</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 xml:space="preserve">ZA - South </w:t>
      </w:r>
      <w:proofErr w:type="spellStart"/>
      <w:r w:rsidRPr="000B1C99">
        <w:rPr>
          <w:rFonts w:ascii="Times New Roman" w:eastAsia="Times New Roman" w:hAnsi="Times New Roman" w:cs="Times New Roman"/>
          <w:sz w:val="24"/>
          <w:szCs w:val="24"/>
          <w:lang w:val="nl-NL" w:eastAsia="nl-NL"/>
        </w:rPr>
        <w:t>Africa</w:t>
      </w:r>
      <w:proofErr w:type="spellEnd"/>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TZ - Tanzania</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ZM - Zambia</w:t>
      </w:r>
    </w:p>
    <w:p w:rsidR="000B1C99" w:rsidRPr="000B1C99" w:rsidRDefault="000B1C99" w:rsidP="000B1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 xml:space="preserve">ZR - Congo, </w:t>
      </w:r>
      <w:proofErr w:type="spellStart"/>
      <w:r w:rsidRPr="000B1C99">
        <w:rPr>
          <w:rFonts w:ascii="Times New Roman" w:eastAsia="Times New Roman" w:hAnsi="Times New Roman" w:cs="Times New Roman"/>
          <w:sz w:val="24"/>
          <w:szCs w:val="24"/>
          <w:lang w:val="nl-NL" w:eastAsia="nl-NL"/>
        </w:rPr>
        <w:t>Democratic</w:t>
      </w:r>
      <w:proofErr w:type="spellEnd"/>
      <w:r w:rsidRPr="000B1C99">
        <w:rPr>
          <w:rFonts w:ascii="Times New Roman" w:eastAsia="Times New Roman" w:hAnsi="Times New Roman" w:cs="Times New Roman"/>
          <w:sz w:val="24"/>
          <w:szCs w:val="24"/>
          <w:lang w:val="nl-NL" w:eastAsia="nl-NL"/>
        </w:rPr>
        <w:t xml:space="preserve"> </w:t>
      </w:r>
      <w:proofErr w:type="spellStart"/>
      <w:r w:rsidRPr="000B1C99">
        <w:rPr>
          <w:rFonts w:ascii="Times New Roman" w:eastAsia="Times New Roman" w:hAnsi="Times New Roman" w:cs="Times New Roman"/>
          <w:sz w:val="24"/>
          <w:szCs w:val="24"/>
          <w:lang w:val="nl-NL" w:eastAsia="nl-NL"/>
        </w:rPr>
        <w:t>Republic</w:t>
      </w:r>
      <w:proofErr w:type="spellEnd"/>
      <w:r w:rsidRPr="000B1C99">
        <w:rPr>
          <w:rFonts w:ascii="Times New Roman" w:eastAsia="Times New Roman" w:hAnsi="Times New Roman" w:cs="Times New Roman"/>
          <w:sz w:val="24"/>
          <w:szCs w:val="24"/>
          <w:lang w:val="nl-NL" w:eastAsia="nl-NL"/>
        </w:rPr>
        <w:t xml:space="preserve"> of</w:t>
      </w:r>
    </w:p>
    <w:p w:rsidR="000B1C99" w:rsidRPr="000B1C99" w:rsidRDefault="000B1C99" w:rsidP="000B1C99">
      <w:pPr>
        <w:spacing w:after="0"/>
        <w:rPr>
          <w:rFonts w:ascii="Times New Roman" w:eastAsia="Times New Roman" w:hAnsi="Times New Roman" w:cs="Times New Roman"/>
          <w:i/>
          <w:sz w:val="24"/>
          <w:szCs w:val="24"/>
          <w:lang w:val="nl-NL" w:eastAsia="nl-NL"/>
        </w:rPr>
      </w:pPr>
      <w:proofErr w:type="spellStart"/>
      <w:r w:rsidRPr="000B1C99">
        <w:rPr>
          <w:rFonts w:ascii="Times New Roman" w:eastAsia="Times New Roman" w:hAnsi="Times New Roman" w:cs="Times New Roman"/>
          <w:i/>
          <w:sz w:val="24"/>
          <w:szCs w:val="24"/>
          <w:lang w:val="nl-NL" w:eastAsia="nl-NL"/>
        </w:rPr>
        <w:t>Funding</w:t>
      </w:r>
      <w:proofErr w:type="spellEnd"/>
      <w:r w:rsidRPr="000B1C99">
        <w:rPr>
          <w:rFonts w:ascii="Times New Roman" w:eastAsia="Times New Roman" w:hAnsi="Times New Roman" w:cs="Times New Roman"/>
          <w:i/>
          <w:sz w:val="24"/>
          <w:szCs w:val="24"/>
          <w:lang w:val="nl-NL" w:eastAsia="nl-NL"/>
        </w:rPr>
        <w:t xml:space="preserve"> Sources</w:t>
      </w:r>
    </w:p>
    <w:p w:rsidR="000B1C99" w:rsidRPr="000B1C99" w:rsidRDefault="000B1C99" w:rsidP="000B1C99">
      <w:pPr>
        <w:spacing w:after="0"/>
        <w:rPr>
          <w:rFonts w:ascii="Times New Roman" w:eastAsia="Times New Roman" w:hAnsi="Times New Roman" w:cs="Times New Roman"/>
          <w:sz w:val="24"/>
          <w:szCs w:val="24"/>
          <w:lang w:eastAsia="nl-NL"/>
        </w:rPr>
      </w:pPr>
      <w:r w:rsidRPr="000B1C99">
        <w:rPr>
          <w:rFonts w:ascii="Times New Roman" w:eastAsia="Times New Roman" w:hAnsi="Times New Roman" w:cs="Times New Roman"/>
          <w:sz w:val="24"/>
          <w:szCs w:val="24"/>
          <w:lang w:eastAsia="nl-NL"/>
        </w:rPr>
        <w:t xml:space="preserve">The World Bank intends to finance the assignment/services under Trust Funds: </w:t>
      </w:r>
    </w:p>
    <w:p w:rsidR="000B1C99" w:rsidRPr="000B1C99" w:rsidRDefault="000B1C99" w:rsidP="000B1C9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BB - BANK BUDGET</w:t>
      </w:r>
    </w:p>
    <w:p w:rsidR="000B1C99" w:rsidRPr="000B1C99" w:rsidRDefault="000B1C99" w:rsidP="000B1C9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TF092246 - AFRICA CORE MDTF</w:t>
      </w:r>
    </w:p>
    <w:p w:rsidR="000B1C99" w:rsidRPr="000B1C99" w:rsidRDefault="000B1C99" w:rsidP="000B1C99">
      <w:pPr>
        <w:spacing w:after="0"/>
        <w:rPr>
          <w:rFonts w:ascii="Times New Roman" w:eastAsia="Times New Roman" w:hAnsi="Times New Roman" w:cs="Times New Roman"/>
          <w:i/>
          <w:sz w:val="24"/>
          <w:szCs w:val="24"/>
          <w:lang w:val="nl-NL" w:eastAsia="nl-NL"/>
        </w:rPr>
      </w:pPr>
      <w:proofErr w:type="spellStart"/>
      <w:r w:rsidRPr="000B1C99">
        <w:rPr>
          <w:rFonts w:ascii="Times New Roman" w:eastAsia="Times New Roman" w:hAnsi="Times New Roman" w:cs="Times New Roman"/>
          <w:i/>
          <w:sz w:val="24"/>
          <w:szCs w:val="24"/>
          <w:lang w:val="nl-NL" w:eastAsia="nl-NL"/>
        </w:rPr>
        <w:t>Individual</w:t>
      </w:r>
      <w:proofErr w:type="spellEnd"/>
      <w:r w:rsidRPr="000B1C99">
        <w:rPr>
          <w:rFonts w:ascii="Times New Roman" w:eastAsia="Times New Roman" w:hAnsi="Times New Roman" w:cs="Times New Roman"/>
          <w:i/>
          <w:sz w:val="24"/>
          <w:szCs w:val="24"/>
          <w:lang w:val="nl-NL" w:eastAsia="nl-NL"/>
        </w:rPr>
        <w:t>/</w:t>
      </w:r>
      <w:proofErr w:type="spellStart"/>
      <w:r w:rsidRPr="000B1C99">
        <w:rPr>
          <w:rFonts w:ascii="Times New Roman" w:eastAsia="Times New Roman" w:hAnsi="Times New Roman" w:cs="Times New Roman"/>
          <w:i/>
          <w:sz w:val="24"/>
          <w:szCs w:val="24"/>
          <w:lang w:val="nl-NL" w:eastAsia="nl-NL"/>
        </w:rPr>
        <w:t>Firm</w:t>
      </w:r>
      <w:proofErr w:type="spellEnd"/>
    </w:p>
    <w:p w:rsidR="000B1C99" w:rsidRDefault="000B1C99" w:rsidP="000B1C99">
      <w:pPr>
        <w:spacing w:after="0"/>
        <w:rPr>
          <w:rFonts w:ascii="Times New Roman" w:eastAsia="Times New Roman" w:hAnsi="Times New Roman" w:cs="Times New Roman"/>
          <w:sz w:val="24"/>
          <w:szCs w:val="24"/>
          <w:lang w:eastAsia="nl-NL"/>
        </w:rPr>
      </w:pPr>
      <w:r w:rsidRPr="000B1C99">
        <w:rPr>
          <w:rFonts w:ascii="Times New Roman" w:eastAsia="Times New Roman" w:hAnsi="Times New Roman" w:cs="Times New Roman"/>
          <w:sz w:val="24"/>
          <w:szCs w:val="24"/>
          <w:lang w:eastAsia="nl-NL"/>
        </w:rPr>
        <w:t xml:space="preserve">The consultant will be a firm. </w:t>
      </w:r>
    </w:p>
    <w:p w:rsidR="000B1C99" w:rsidRDefault="000B1C99" w:rsidP="000B1C99">
      <w:pPr>
        <w:spacing w:after="0"/>
        <w:rPr>
          <w:rFonts w:ascii="Times New Roman" w:eastAsia="Times New Roman" w:hAnsi="Times New Roman" w:cs="Times New Roman"/>
          <w:sz w:val="24"/>
          <w:szCs w:val="24"/>
          <w:lang w:eastAsia="nl-NL"/>
        </w:rPr>
      </w:pPr>
    </w:p>
    <w:p w:rsidR="000B1C99" w:rsidRDefault="000B1C99" w:rsidP="000B1C99">
      <w:pPr>
        <w:spacing w:after="0"/>
        <w:rPr>
          <w:rFonts w:ascii="Times New Roman" w:eastAsia="Times New Roman" w:hAnsi="Times New Roman" w:cs="Times New Roman"/>
          <w:sz w:val="24"/>
          <w:szCs w:val="24"/>
          <w:lang w:eastAsia="nl-NL"/>
        </w:rPr>
      </w:pPr>
    </w:p>
    <w:p w:rsidR="000B1C99" w:rsidRPr="000B1C99" w:rsidRDefault="000B1C99" w:rsidP="000B1C99">
      <w:pPr>
        <w:spacing w:after="0"/>
        <w:rPr>
          <w:rFonts w:ascii="Times New Roman" w:eastAsia="Times New Roman" w:hAnsi="Times New Roman" w:cs="Times New Roman"/>
          <w:sz w:val="24"/>
          <w:szCs w:val="24"/>
          <w:lang w:eastAsia="nl-NL"/>
        </w:rPr>
      </w:pPr>
    </w:p>
    <w:p w:rsidR="000B1C99" w:rsidRPr="000B1C99" w:rsidRDefault="000B1C99" w:rsidP="000B1C99">
      <w:pPr>
        <w:spacing w:after="0"/>
        <w:rPr>
          <w:rFonts w:ascii="Times New Roman" w:eastAsia="Times New Roman" w:hAnsi="Times New Roman" w:cs="Times New Roman"/>
          <w:sz w:val="24"/>
          <w:szCs w:val="24"/>
          <w:lang w:val="nl-NL" w:eastAsia="nl-NL"/>
        </w:rPr>
      </w:pPr>
      <w:proofErr w:type="spellStart"/>
      <w:r w:rsidRPr="000B1C99">
        <w:rPr>
          <w:rFonts w:ascii="Times New Roman" w:eastAsia="Times New Roman" w:hAnsi="Times New Roman" w:cs="Times New Roman"/>
          <w:sz w:val="24"/>
          <w:szCs w:val="24"/>
          <w:lang w:val="nl-NL" w:eastAsia="nl-NL"/>
        </w:rPr>
        <w:lastRenderedPageBreak/>
        <w:t>Assignment</w:t>
      </w:r>
      <w:proofErr w:type="spellEnd"/>
      <w:r w:rsidRPr="000B1C99">
        <w:rPr>
          <w:rFonts w:ascii="Times New Roman" w:eastAsia="Times New Roman" w:hAnsi="Times New Roman" w:cs="Times New Roman"/>
          <w:sz w:val="24"/>
          <w:szCs w:val="24"/>
          <w:lang w:val="nl-NL" w:eastAsia="nl-NL"/>
        </w:rPr>
        <w:t xml:space="preserve"> </w:t>
      </w:r>
      <w:proofErr w:type="spellStart"/>
      <w:r w:rsidRPr="000B1C99">
        <w:rPr>
          <w:rFonts w:ascii="Times New Roman" w:eastAsia="Times New Roman" w:hAnsi="Times New Roman" w:cs="Times New Roman"/>
          <w:sz w:val="24"/>
          <w:szCs w:val="24"/>
          <w:lang w:val="nl-NL" w:eastAsia="nl-NL"/>
        </w:rPr>
        <w:t>Description</w:t>
      </w:r>
      <w:proofErr w:type="spellEnd"/>
      <w:r w:rsidRPr="000B1C99">
        <w:rPr>
          <w:rFonts w:ascii="Times New Roman" w:eastAsia="Times New Roman" w:hAnsi="Times New Roman" w:cs="Times New Roman"/>
          <w:sz w:val="24"/>
          <w:szCs w:val="24"/>
          <w:lang w:val="nl-NL" w:eastAsia="nl-NL"/>
        </w:rPr>
        <w:t xml:space="preserve"> </w:t>
      </w:r>
    </w:p>
    <w:p w:rsidR="000B1C99" w:rsidRPr="000B1C99" w:rsidRDefault="000B1C99" w:rsidP="000B1C99">
      <w:pPr>
        <w:spacing w:after="0"/>
        <w:rPr>
          <w:rFonts w:ascii="Times New Roman" w:eastAsia="Times New Roman" w:hAnsi="Times New Roman" w:cs="Times New Roman"/>
          <w:sz w:val="24"/>
          <w:szCs w:val="24"/>
          <w:lang w:eastAsia="nl-NL"/>
        </w:rPr>
      </w:pPr>
      <w:r w:rsidRPr="000B1C99">
        <w:rPr>
          <w:rFonts w:ascii="Times New Roman" w:eastAsia="Times New Roman" w:hAnsi="Times New Roman" w:cs="Times New Roman"/>
          <w:sz w:val="24"/>
          <w:szCs w:val="24"/>
          <w:lang w:eastAsia="nl-NL"/>
        </w:rPr>
        <w:t>SELECTION FOR CONSULTANTS BY THE WORLD BANK</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REQUEST FOR EXPRESSIONS OF INTEREST</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Electronic Submissions through World Bank Group eConsultant2</w:t>
      </w:r>
      <w:r w:rsidRPr="000B1C99">
        <w:rPr>
          <w:rFonts w:ascii="Times New Roman" w:eastAsia="Times New Roman" w:hAnsi="Times New Roman" w:cs="Times New Roman"/>
          <w:sz w:val="24"/>
          <w:szCs w:val="24"/>
          <w:lang w:eastAsia="nl-NL"/>
        </w:rPr>
        <w:br/>
        <w:t>https://wbgeconsult2.worldbank.org/wbgec/index.html</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ASSIGNMENT OVERVIEW</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 xml:space="preserve">Assignment Title: Understanding the technical and </w:t>
      </w:r>
      <w:proofErr w:type="spellStart"/>
      <w:r w:rsidRPr="000B1C99">
        <w:rPr>
          <w:rFonts w:ascii="Times New Roman" w:eastAsia="Times New Roman" w:hAnsi="Times New Roman" w:cs="Times New Roman"/>
          <w:sz w:val="24"/>
          <w:szCs w:val="24"/>
          <w:lang w:eastAsia="nl-NL"/>
        </w:rPr>
        <w:t>poltical</w:t>
      </w:r>
      <w:proofErr w:type="spellEnd"/>
      <w:r w:rsidRPr="000B1C99">
        <w:rPr>
          <w:rFonts w:ascii="Times New Roman" w:eastAsia="Times New Roman" w:hAnsi="Times New Roman" w:cs="Times New Roman"/>
          <w:sz w:val="24"/>
          <w:szCs w:val="24"/>
          <w:lang w:eastAsia="nl-NL"/>
        </w:rPr>
        <w:t xml:space="preserve"> dynamics of water </w:t>
      </w:r>
      <w:proofErr w:type="spellStart"/>
      <w:r w:rsidRPr="000B1C99">
        <w:rPr>
          <w:rFonts w:ascii="Times New Roman" w:eastAsia="Times New Roman" w:hAnsi="Times New Roman" w:cs="Times New Roman"/>
          <w:sz w:val="24"/>
          <w:szCs w:val="24"/>
          <w:lang w:eastAsia="nl-NL"/>
        </w:rPr>
        <w:t>utiliies</w:t>
      </w:r>
      <w:proofErr w:type="spellEnd"/>
      <w:r w:rsidRPr="000B1C99">
        <w:rPr>
          <w:rFonts w:ascii="Times New Roman" w:eastAsia="Times New Roman" w:hAnsi="Times New Roman" w:cs="Times New Roman"/>
          <w:sz w:val="24"/>
          <w:szCs w:val="24"/>
          <w:lang w:eastAsia="nl-NL"/>
        </w:rPr>
        <w:t xml:space="preserve"> reaching the urban poor in Sub-Saharan Africa (SSA) </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Assignment Countries:</w:t>
      </w:r>
      <w:r w:rsidRPr="000B1C99">
        <w:rPr>
          <w:rFonts w:ascii="Times New Roman" w:eastAsia="Times New Roman" w:hAnsi="Times New Roman" w:cs="Times New Roman"/>
          <w:sz w:val="24"/>
          <w:szCs w:val="24"/>
          <w:lang w:eastAsia="nl-NL"/>
        </w:rPr>
        <w:br/>
        <w:t xml:space="preserve">The countries will be </w:t>
      </w:r>
      <w:proofErr w:type="spellStart"/>
      <w:r w:rsidRPr="000B1C99">
        <w:rPr>
          <w:rFonts w:ascii="Times New Roman" w:eastAsia="Times New Roman" w:hAnsi="Times New Roman" w:cs="Times New Roman"/>
          <w:sz w:val="24"/>
          <w:szCs w:val="24"/>
          <w:lang w:eastAsia="nl-NL"/>
        </w:rPr>
        <w:t>comfirmed</w:t>
      </w:r>
      <w:proofErr w:type="spellEnd"/>
      <w:r w:rsidRPr="000B1C99">
        <w:rPr>
          <w:rFonts w:ascii="Times New Roman" w:eastAsia="Times New Roman" w:hAnsi="Times New Roman" w:cs="Times New Roman"/>
          <w:sz w:val="24"/>
          <w:szCs w:val="24"/>
          <w:lang w:eastAsia="nl-NL"/>
        </w:rPr>
        <w:t xml:space="preserve"> in the </w:t>
      </w:r>
      <w:proofErr w:type="spellStart"/>
      <w:r w:rsidRPr="000B1C99">
        <w:rPr>
          <w:rFonts w:ascii="Times New Roman" w:eastAsia="Times New Roman" w:hAnsi="Times New Roman" w:cs="Times New Roman"/>
          <w:sz w:val="24"/>
          <w:szCs w:val="24"/>
          <w:lang w:eastAsia="nl-NL"/>
        </w:rPr>
        <w:t>ToR</w:t>
      </w:r>
      <w:proofErr w:type="spellEnd"/>
      <w:r w:rsidRPr="000B1C99">
        <w:rPr>
          <w:rFonts w:ascii="Times New Roman" w:eastAsia="Times New Roman" w:hAnsi="Times New Roman" w:cs="Times New Roman"/>
          <w:sz w:val="24"/>
          <w:szCs w:val="24"/>
          <w:lang w:eastAsia="nl-NL"/>
        </w:rPr>
        <w:t xml:space="preserve"> at RFP stage, but will include 3 to 5 in each of West (at least one </w:t>
      </w:r>
      <w:proofErr w:type="spellStart"/>
      <w:r w:rsidRPr="000B1C99">
        <w:rPr>
          <w:rFonts w:ascii="Times New Roman" w:eastAsia="Times New Roman" w:hAnsi="Times New Roman" w:cs="Times New Roman"/>
          <w:sz w:val="24"/>
          <w:szCs w:val="24"/>
          <w:lang w:eastAsia="nl-NL"/>
        </w:rPr>
        <w:t>Frenchspeaking</w:t>
      </w:r>
      <w:proofErr w:type="spellEnd"/>
      <w:r w:rsidRPr="000B1C99">
        <w:rPr>
          <w:rFonts w:ascii="Times New Roman" w:eastAsia="Times New Roman" w:hAnsi="Times New Roman" w:cs="Times New Roman"/>
          <w:sz w:val="24"/>
          <w:szCs w:val="24"/>
          <w:lang w:eastAsia="nl-NL"/>
        </w:rPr>
        <w:t xml:space="preserve">, East and South Africa, as well as one from Central Africa. This will include some fragile environments. All counties will not be visited, but around 8 city visits in total in East, West and Southern Africa are anticipated. </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ASSIGNMENT DESCRIPTION</w:t>
      </w:r>
      <w:r w:rsidRPr="000B1C99">
        <w:rPr>
          <w:rFonts w:ascii="Times New Roman" w:eastAsia="Times New Roman" w:hAnsi="Times New Roman" w:cs="Times New Roman"/>
          <w:sz w:val="24"/>
          <w:szCs w:val="24"/>
          <w:lang w:eastAsia="nl-NL"/>
        </w:rPr>
        <w:br/>
        <w:t xml:space="preserve">Planned for May-October, this is part of a wider study of institutional factors affecting utilities' reaching the urban poor in SSA. The team will analyze (mainly existing) data and literature for 8 well-performing and 10 other utilities - up to 8 city visits. </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There are 4 Components</w:t>
      </w:r>
      <w:proofErr w:type="gramStart"/>
      <w:r w:rsidRPr="000B1C99">
        <w:rPr>
          <w:rFonts w:ascii="Times New Roman" w:eastAsia="Times New Roman" w:hAnsi="Times New Roman" w:cs="Times New Roman"/>
          <w:sz w:val="24"/>
          <w:szCs w:val="24"/>
          <w:lang w:eastAsia="nl-NL"/>
        </w:rPr>
        <w:t>:</w:t>
      </w:r>
      <w:proofErr w:type="gramEnd"/>
      <w:r w:rsidRPr="000B1C99">
        <w:rPr>
          <w:rFonts w:ascii="Times New Roman" w:eastAsia="Times New Roman" w:hAnsi="Times New Roman" w:cs="Times New Roman"/>
          <w:sz w:val="24"/>
          <w:szCs w:val="24"/>
          <w:lang w:eastAsia="nl-NL"/>
        </w:rPr>
        <w:br/>
        <w:t xml:space="preserve">1)Assess 10-year performance. The </w:t>
      </w:r>
      <w:proofErr w:type="spellStart"/>
      <w:r w:rsidRPr="000B1C99">
        <w:rPr>
          <w:rFonts w:ascii="Times New Roman" w:eastAsia="Times New Roman" w:hAnsi="Times New Roman" w:cs="Times New Roman"/>
          <w:sz w:val="24"/>
          <w:szCs w:val="24"/>
          <w:lang w:eastAsia="nl-NL"/>
        </w:rPr>
        <w:t>ToR</w:t>
      </w:r>
      <w:proofErr w:type="spellEnd"/>
      <w:r w:rsidRPr="000B1C99">
        <w:rPr>
          <w:rFonts w:ascii="Times New Roman" w:eastAsia="Times New Roman" w:hAnsi="Times New Roman" w:cs="Times New Roman"/>
          <w:sz w:val="24"/>
          <w:szCs w:val="24"/>
          <w:lang w:eastAsia="nl-NL"/>
        </w:rPr>
        <w:t xml:space="preserve"> will suggest indicative indicators, but bidders can propose refinements </w:t>
      </w:r>
      <w:r w:rsidRPr="000B1C99">
        <w:rPr>
          <w:rFonts w:ascii="Times New Roman" w:eastAsia="Times New Roman" w:hAnsi="Times New Roman" w:cs="Times New Roman"/>
          <w:sz w:val="24"/>
          <w:szCs w:val="24"/>
          <w:lang w:eastAsia="nl-NL"/>
        </w:rPr>
        <w:br/>
        <w:t>2</w:t>
      </w:r>
      <w:proofErr w:type="gramStart"/>
      <w:r w:rsidRPr="000B1C99">
        <w:rPr>
          <w:rFonts w:ascii="Times New Roman" w:eastAsia="Times New Roman" w:hAnsi="Times New Roman" w:cs="Times New Roman"/>
          <w:sz w:val="24"/>
          <w:szCs w:val="24"/>
          <w:lang w:eastAsia="nl-NL"/>
        </w:rPr>
        <w:t>)Analyze</w:t>
      </w:r>
      <w:proofErr w:type="gramEnd"/>
      <w:r w:rsidRPr="000B1C99">
        <w:rPr>
          <w:rFonts w:ascii="Times New Roman" w:eastAsia="Times New Roman" w:hAnsi="Times New Roman" w:cs="Times New Roman"/>
          <w:sz w:val="24"/>
          <w:szCs w:val="24"/>
          <w:lang w:eastAsia="nl-NL"/>
        </w:rPr>
        <w:t xml:space="preserve"> political economy: formal and informal </w:t>
      </w:r>
      <w:proofErr w:type="spellStart"/>
      <w:r w:rsidRPr="000B1C99">
        <w:rPr>
          <w:rFonts w:ascii="Times New Roman" w:eastAsia="Times New Roman" w:hAnsi="Times New Roman" w:cs="Times New Roman"/>
          <w:sz w:val="24"/>
          <w:szCs w:val="24"/>
          <w:lang w:eastAsia="nl-NL"/>
        </w:rPr>
        <w:t>drivers,incentives</w:t>
      </w:r>
      <w:proofErr w:type="spellEnd"/>
      <w:r w:rsidRPr="000B1C99">
        <w:rPr>
          <w:rFonts w:ascii="Times New Roman" w:eastAsia="Times New Roman" w:hAnsi="Times New Roman" w:cs="Times New Roman"/>
          <w:sz w:val="24"/>
          <w:szCs w:val="24"/>
          <w:lang w:eastAsia="nl-NL"/>
        </w:rPr>
        <w:t xml:space="preserve"> and obstacles for performance:5 to 8 cases </w:t>
      </w:r>
      <w:r w:rsidRPr="000B1C99">
        <w:rPr>
          <w:rFonts w:ascii="Times New Roman" w:eastAsia="Times New Roman" w:hAnsi="Times New Roman" w:cs="Times New Roman"/>
          <w:sz w:val="24"/>
          <w:szCs w:val="24"/>
          <w:lang w:eastAsia="nl-NL"/>
        </w:rPr>
        <w:br/>
        <w:t>3)Financial feasibility: How was expanding network afforded?</w:t>
      </w:r>
      <w:r w:rsidRPr="000B1C99">
        <w:rPr>
          <w:rFonts w:ascii="Times New Roman" w:eastAsia="Times New Roman" w:hAnsi="Times New Roman" w:cs="Times New Roman"/>
          <w:sz w:val="24"/>
          <w:szCs w:val="24"/>
          <w:lang w:eastAsia="nl-NL"/>
        </w:rPr>
        <w:br/>
        <w:t>4) Analyze links between performance, scale of water network, access and affordability</w:t>
      </w:r>
      <w:r w:rsidRPr="000B1C99">
        <w:rPr>
          <w:rFonts w:ascii="Times New Roman" w:eastAsia="Times New Roman" w:hAnsi="Times New Roman" w:cs="Times New Roman"/>
          <w:sz w:val="24"/>
          <w:szCs w:val="24"/>
          <w:lang w:eastAsia="nl-NL"/>
        </w:rPr>
        <w:br/>
        <w:t xml:space="preserve">5) 1 year performance checks of a wider sample. </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r>
      <w:proofErr w:type="spellStart"/>
      <w:r w:rsidRPr="000B1C99">
        <w:rPr>
          <w:rFonts w:ascii="Times New Roman" w:eastAsia="Times New Roman" w:hAnsi="Times New Roman" w:cs="Times New Roman"/>
          <w:sz w:val="24"/>
          <w:szCs w:val="24"/>
          <w:lang w:eastAsia="nl-NL"/>
        </w:rPr>
        <w:t>Outputs</w:t>
      </w:r>
      <w:proofErr w:type="gramStart"/>
      <w:r w:rsidRPr="000B1C99">
        <w:rPr>
          <w:rFonts w:ascii="Times New Roman" w:eastAsia="Times New Roman" w:hAnsi="Times New Roman" w:cs="Times New Roman"/>
          <w:sz w:val="24"/>
          <w:szCs w:val="24"/>
          <w:lang w:eastAsia="nl-NL"/>
        </w:rPr>
        <w:t>:reports</w:t>
      </w:r>
      <w:proofErr w:type="spellEnd"/>
      <w:proofErr w:type="gramEnd"/>
      <w:r w:rsidRPr="000B1C99">
        <w:rPr>
          <w:rFonts w:ascii="Times New Roman" w:eastAsia="Times New Roman" w:hAnsi="Times New Roman" w:cs="Times New Roman"/>
          <w:sz w:val="24"/>
          <w:szCs w:val="24"/>
          <w:lang w:eastAsia="nl-NL"/>
        </w:rPr>
        <w:t xml:space="preserve">, presentations, roundtables(some virtual) </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Skills/experience needed: Problem-driven political economy analysis; water utility reform and performance assessments; utility financial modeling and analysis; water network and poverty mapping. Fluency in English, French (for 2 country visits</w:t>
      </w:r>
      <w:proofErr w:type="gramStart"/>
      <w:r w:rsidRPr="000B1C99">
        <w:rPr>
          <w:rFonts w:ascii="Times New Roman" w:eastAsia="Times New Roman" w:hAnsi="Times New Roman" w:cs="Times New Roman"/>
          <w:sz w:val="24"/>
          <w:szCs w:val="24"/>
          <w:lang w:eastAsia="nl-NL"/>
        </w:rPr>
        <w:t>)</w:t>
      </w:r>
      <w:proofErr w:type="gramEnd"/>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FUNDING SOURCE</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0B1C99">
        <w:rPr>
          <w:rFonts w:ascii="Times New Roman" w:eastAsia="Times New Roman" w:hAnsi="Times New Roman" w:cs="Times New Roman"/>
          <w:sz w:val="24"/>
          <w:szCs w:val="24"/>
          <w:lang w:eastAsia="nl-NL"/>
        </w:rPr>
        <w:br/>
        <w:t>- AFRICA CORE MDTF</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ELIGIBILITY</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lastRenderedPageBreak/>
        <w:br/>
        <w:t xml:space="preserve">Consultants should acquaint themselves with the usual World Bank eligibility restrictions and criteria. </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INDIVIDUAL / FIRM PROFILE</w:t>
      </w:r>
      <w:r w:rsidRPr="000B1C99">
        <w:rPr>
          <w:rFonts w:ascii="Times New Roman" w:eastAsia="Times New Roman" w:hAnsi="Times New Roman" w:cs="Times New Roman"/>
          <w:sz w:val="24"/>
          <w:szCs w:val="24"/>
          <w:lang w:eastAsia="nl-NL"/>
        </w:rPr>
        <w:br/>
        <w:t xml:space="preserve">The consultant will be a firm. Given the distinct main areas of expertise required (technical utility performance and financial expertise, and Political Economy Analysis), firms may wish to associate with others, but this is their choice, and not a requirement. </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SUBMISSION REQUIREMENTS</w:t>
      </w:r>
      <w:r w:rsidRPr="000B1C99">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Interested consultants are hereby invited to submit expressions of interest.</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0B1C99">
        <w:rPr>
          <w:rFonts w:ascii="Times New Roman" w:eastAsia="Times New Roman" w:hAnsi="Times New Roman" w:cs="Times New Roman"/>
          <w:sz w:val="24"/>
          <w:szCs w:val="24"/>
          <w:lang w:eastAsia="nl-NL"/>
        </w:rPr>
        <w:br/>
      </w:r>
      <w:r w:rsidRPr="000B1C99">
        <w:rPr>
          <w:rFonts w:ascii="Times New Roman" w:eastAsia="Times New Roman" w:hAnsi="Times New Roman" w:cs="Times New Roman"/>
          <w:sz w:val="24"/>
          <w:szCs w:val="24"/>
          <w:lang w:eastAsia="nl-NL"/>
        </w:rPr>
        <w:br/>
        <w:t>NOTES</w:t>
      </w:r>
      <w:r w:rsidRPr="000B1C99">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0B1C99" w:rsidRPr="000B1C99" w:rsidRDefault="000B1C99" w:rsidP="000B1C99">
      <w:pPr>
        <w:spacing w:after="0"/>
        <w:rPr>
          <w:rFonts w:ascii="Times New Roman" w:eastAsia="Times New Roman" w:hAnsi="Times New Roman" w:cs="Times New Roman"/>
          <w:sz w:val="24"/>
          <w:szCs w:val="24"/>
          <w:lang w:val="nl-NL" w:eastAsia="nl-NL"/>
        </w:rPr>
      </w:pPr>
      <w:proofErr w:type="spellStart"/>
      <w:r w:rsidRPr="000B1C99">
        <w:rPr>
          <w:rFonts w:ascii="Times New Roman" w:eastAsia="Times New Roman" w:hAnsi="Times New Roman" w:cs="Times New Roman"/>
          <w:sz w:val="24"/>
          <w:szCs w:val="24"/>
          <w:lang w:val="nl-NL" w:eastAsia="nl-NL"/>
        </w:rPr>
        <w:t>Qualification</w:t>
      </w:r>
      <w:proofErr w:type="spellEnd"/>
      <w:r w:rsidRPr="000B1C99">
        <w:rPr>
          <w:rFonts w:ascii="Times New Roman" w:eastAsia="Times New Roman" w:hAnsi="Times New Roman" w:cs="Times New Roman"/>
          <w:sz w:val="24"/>
          <w:szCs w:val="24"/>
          <w:lang w:val="nl-NL" w:eastAsia="nl-NL"/>
        </w:rPr>
        <w:t xml:space="preserve"> Criteria </w:t>
      </w:r>
    </w:p>
    <w:p w:rsidR="000B1C99" w:rsidRPr="000B1C99" w:rsidRDefault="000B1C99" w:rsidP="000B1C9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B1C99">
        <w:rPr>
          <w:rFonts w:ascii="Times New Roman" w:eastAsia="Times New Roman" w:hAnsi="Times New Roman" w:cs="Times New Roman"/>
          <w:b/>
          <w:bCs/>
          <w:sz w:val="24"/>
          <w:szCs w:val="24"/>
          <w:lang w:eastAsia="nl-NL"/>
        </w:rPr>
        <w:t>1.</w:t>
      </w:r>
      <w:r w:rsidRPr="000B1C99">
        <w:rPr>
          <w:rFonts w:ascii="Times New Roman" w:eastAsia="Times New Roman" w:hAnsi="Times New Roman" w:cs="Times New Roman"/>
          <w:sz w:val="24"/>
          <w:szCs w:val="24"/>
          <w:lang w:eastAsia="nl-NL"/>
        </w:rPr>
        <w:t xml:space="preserve"> Provide information showing that they are qualified in the field of the assignment, specifically problem-driven and practical political economy analysis; utility performance assessments; and experience in Africa in the water sector; as well as fluency in English, while some team members need French.</w:t>
      </w:r>
    </w:p>
    <w:p w:rsidR="000B1C99" w:rsidRPr="000B1C99" w:rsidRDefault="000B1C99" w:rsidP="000B1C9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B1C99">
        <w:rPr>
          <w:rFonts w:ascii="Times New Roman" w:eastAsia="Times New Roman" w:hAnsi="Times New Roman" w:cs="Times New Roman"/>
          <w:b/>
          <w:bCs/>
          <w:sz w:val="24"/>
          <w:szCs w:val="24"/>
          <w:lang w:eastAsia="nl-NL"/>
        </w:rPr>
        <w:t>2.</w:t>
      </w:r>
      <w:r w:rsidRPr="000B1C99">
        <w:rPr>
          <w:rFonts w:ascii="Times New Roman" w:eastAsia="Times New Roman" w:hAnsi="Times New Roman" w:cs="Times New Roman"/>
          <w:sz w:val="24"/>
          <w:szCs w:val="24"/>
          <w:lang w:eastAsia="nl-NL"/>
        </w:rPr>
        <w:t xml:space="preserve"> Provide information on the technical and managerial capabilities of the firm, with evidence and having managed team contracts for analytical knowledge work.</w:t>
      </w:r>
    </w:p>
    <w:p w:rsidR="000B1C99" w:rsidRPr="000B1C99" w:rsidRDefault="000B1C99" w:rsidP="000B1C9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B1C99">
        <w:rPr>
          <w:rFonts w:ascii="Times New Roman" w:eastAsia="Times New Roman" w:hAnsi="Times New Roman" w:cs="Times New Roman"/>
          <w:b/>
          <w:bCs/>
          <w:sz w:val="24"/>
          <w:szCs w:val="24"/>
          <w:lang w:eastAsia="nl-NL"/>
        </w:rPr>
        <w:t>3.</w:t>
      </w:r>
      <w:r w:rsidRPr="000B1C99">
        <w:rPr>
          <w:rFonts w:ascii="Times New Roman" w:eastAsia="Times New Roman" w:hAnsi="Times New Roman" w:cs="Times New Roman"/>
          <w:sz w:val="24"/>
          <w:szCs w:val="24"/>
          <w:lang w:eastAsia="nl-NL"/>
        </w:rPr>
        <w:t xml:space="preserve"> Provide information on their core business and years in business, and the relevance to this assignment.</w:t>
      </w:r>
    </w:p>
    <w:p w:rsidR="000B1C99" w:rsidRPr="000B1C99" w:rsidRDefault="000B1C99" w:rsidP="000B1C99">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0B1C99">
        <w:rPr>
          <w:rFonts w:ascii="Times New Roman" w:eastAsia="Times New Roman" w:hAnsi="Times New Roman" w:cs="Times New Roman"/>
          <w:b/>
          <w:bCs/>
          <w:sz w:val="24"/>
          <w:szCs w:val="24"/>
          <w:lang w:eastAsia="nl-NL"/>
        </w:rPr>
        <w:t>4.</w:t>
      </w:r>
      <w:r w:rsidRPr="000B1C99">
        <w:rPr>
          <w:rFonts w:ascii="Times New Roman" w:eastAsia="Times New Roman" w:hAnsi="Times New Roman" w:cs="Times New Roman"/>
          <w:sz w:val="24"/>
          <w:szCs w:val="24"/>
          <w:lang w:eastAsia="nl-NL"/>
        </w:rPr>
        <w:t xml:space="preserve"> Provide information on the qualifications of key staff, including, fluency in English, and some team members need French, to be able to work in French-speaking countries.</w:t>
      </w:r>
    </w:p>
    <w:p w:rsidR="000B1C99" w:rsidRPr="000B1C99" w:rsidRDefault="000B1C99" w:rsidP="000B1C99">
      <w:pPr>
        <w:spacing w:after="0"/>
        <w:rPr>
          <w:rFonts w:ascii="Times New Roman" w:eastAsia="Times New Roman" w:hAnsi="Times New Roman" w:cs="Times New Roman"/>
          <w:sz w:val="24"/>
          <w:szCs w:val="24"/>
          <w:lang w:val="nl-NL" w:eastAsia="nl-NL"/>
        </w:rPr>
      </w:pPr>
      <w:r w:rsidRPr="000B1C99">
        <w:rPr>
          <w:rFonts w:ascii="Times New Roman" w:eastAsia="Times New Roman" w:hAnsi="Times New Roman" w:cs="Times New Roman"/>
          <w:sz w:val="24"/>
          <w:szCs w:val="24"/>
          <w:lang w:val="nl-NL" w:eastAsia="nl-NL"/>
        </w:rPr>
        <w:t xml:space="preserve">* - </w:t>
      </w:r>
      <w:proofErr w:type="spellStart"/>
      <w:r w:rsidRPr="000B1C99">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40C48"/>
    <w:multiLevelType w:val="multilevel"/>
    <w:tmpl w:val="9B50D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C2550F"/>
    <w:multiLevelType w:val="multilevel"/>
    <w:tmpl w:val="DFA8E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4F018A"/>
    <w:multiLevelType w:val="multilevel"/>
    <w:tmpl w:val="7FE4E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C99"/>
    <w:rsid w:val="000B1C99"/>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B1C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B1C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45489">
      <w:bodyDiv w:val="1"/>
      <w:marLeft w:val="0"/>
      <w:marRight w:val="0"/>
      <w:marTop w:val="0"/>
      <w:marBottom w:val="0"/>
      <w:divBdr>
        <w:top w:val="none" w:sz="0" w:space="0" w:color="auto"/>
        <w:left w:val="none" w:sz="0" w:space="0" w:color="auto"/>
        <w:bottom w:val="none" w:sz="0" w:space="0" w:color="auto"/>
        <w:right w:val="none" w:sz="0" w:space="0" w:color="auto"/>
      </w:divBdr>
      <w:divsChild>
        <w:div w:id="2125801568">
          <w:marLeft w:val="0"/>
          <w:marRight w:val="0"/>
          <w:marTop w:val="0"/>
          <w:marBottom w:val="0"/>
          <w:divBdr>
            <w:top w:val="none" w:sz="0" w:space="0" w:color="auto"/>
            <w:left w:val="none" w:sz="0" w:space="0" w:color="auto"/>
            <w:bottom w:val="none" w:sz="0" w:space="0" w:color="auto"/>
            <w:right w:val="none" w:sz="0" w:space="0" w:color="auto"/>
          </w:divBdr>
        </w:div>
        <w:div w:id="1331910539">
          <w:marLeft w:val="0"/>
          <w:marRight w:val="0"/>
          <w:marTop w:val="0"/>
          <w:marBottom w:val="0"/>
          <w:divBdr>
            <w:top w:val="none" w:sz="0" w:space="0" w:color="auto"/>
            <w:left w:val="none" w:sz="0" w:space="0" w:color="auto"/>
            <w:bottom w:val="none" w:sz="0" w:space="0" w:color="auto"/>
            <w:right w:val="none" w:sz="0" w:space="0" w:color="auto"/>
          </w:divBdr>
          <w:divsChild>
            <w:div w:id="171649576">
              <w:marLeft w:val="0"/>
              <w:marRight w:val="0"/>
              <w:marTop w:val="0"/>
              <w:marBottom w:val="0"/>
              <w:divBdr>
                <w:top w:val="none" w:sz="0" w:space="0" w:color="auto"/>
                <w:left w:val="none" w:sz="0" w:space="0" w:color="auto"/>
                <w:bottom w:val="none" w:sz="0" w:space="0" w:color="auto"/>
                <w:right w:val="none" w:sz="0" w:space="0" w:color="auto"/>
              </w:divBdr>
              <w:divsChild>
                <w:div w:id="1942254834">
                  <w:marLeft w:val="0"/>
                  <w:marRight w:val="0"/>
                  <w:marTop w:val="0"/>
                  <w:marBottom w:val="0"/>
                  <w:divBdr>
                    <w:top w:val="none" w:sz="0" w:space="0" w:color="auto"/>
                    <w:left w:val="none" w:sz="0" w:space="0" w:color="auto"/>
                    <w:bottom w:val="none" w:sz="0" w:space="0" w:color="auto"/>
                    <w:right w:val="none" w:sz="0" w:space="0" w:color="auto"/>
                  </w:divBdr>
                </w:div>
              </w:divsChild>
            </w:div>
            <w:div w:id="1698963552">
              <w:marLeft w:val="0"/>
              <w:marRight w:val="0"/>
              <w:marTop w:val="0"/>
              <w:marBottom w:val="0"/>
              <w:divBdr>
                <w:top w:val="none" w:sz="0" w:space="0" w:color="auto"/>
                <w:left w:val="none" w:sz="0" w:space="0" w:color="auto"/>
                <w:bottom w:val="none" w:sz="0" w:space="0" w:color="auto"/>
                <w:right w:val="none" w:sz="0" w:space="0" w:color="auto"/>
              </w:divBdr>
              <w:divsChild>
                <w:div w:id="1399283179">
                  <w:marLeft w:val="0"/>
                  <w:marRight w:val="0"/>
                  <w:marTop w:val="0"/>
                  <w:marBottom w:val="0"/>
                  <w:divBdr>
                    <w:top w:val="none" w:sz="0" w:space="0" w:color="auto"/>
                    <w:left w:val="none" w:sz="0" w:space="0" w:color="auto"/>
                    <w:bottom w:val="none" w:sz="0" w:space="0" w:color="auto"/>
                    <w:right w:val="none" w:sz="0" w:space="0" w:color="auto"/>
                  </w:divBdr>
                </w:div>
                <w:div w:id="763956474">
                  <w:marLeft w:val="0"/>
                  <w:marRight w:val="0"/>
                  <w:marTop w:val="0"/>
                  <w:marBottom w:val="0"/>
                  <w:divBdr>
                    <w:top w:val="none" w:sz="0" w:space="0" w:color="auto"/>
                    <w:left w:val="none" w:sz="0" w:space="0" w:color="auto"/>
                    <w:bottom w:val="none" w:sz="0" w:space="0" w:color="auto"/>
                    <w:right w:val="none" w:sz="0" w:space="0" w:color="auto"/>
                  </w:divBdr>
                </w:div>
              </w:divsChild>
            </w:div>
            <w:div w:id="1173033356">
              <w:marLeft w:val="0"/>
              <w:marRight w:val="0"/>
              <w:marTop w:val="0"/>
              <w:marBottom w:val="0"/>
              <w:divBdr>
                <w:top w:val="none" w:sz="0" w:space="0" w:color="auto"/>
                <w:left w:val="none" w:sz="0" w:space="0" w:color="auto"/>
                <w:bottom w:val="none" w:sz="0" w:space="0" w:color="auto"/>
                <w:right w:val="none" w:sz="0" w:space="0" w:color="auto"/>
              </w:divBdr>
              <w:divsChild>
                <w:div w:id="182207268">
                  <w:marLeft w:val="0"/>
                  <w:marRight w:val="0"/>
                  <w:marTop w:val="0"/>
                  <w:marBottom w:val="0"/>
                  <w:divBdr>
                    <w:top w:val="none" w:sz="0" w:space="0" w:color="auto"/>
                    <w:left w:val="none" w:sz="0" w:space="0" w:color="auto"/>
                    <w:bottom w:val="none" w:sz="0" w:space="0" w:color="auto"/>
                    <w:right w:val="none" w:sz="0" w:space="0" w:color="auto"/>
                  </w:divBdr>
                </w:div>
                <w:div w:id="1740714650">
                  <w:marLeft w:val="0"/>
                  <w:marRight w:val="0"/>
                  <w:marTop w:val="0"/>
                  <w:marBottom w:val="0"/>
                  <w:divBdr>
                    <w:top w:val="none" w:sz="0" w:space="0" w:color="auto"/>
                    <w:left w:val="none" w:sz="0" w:space="0" w:color="auto"/>
                    <w:bottom w:val="none" w:sz="0" w:space="0" w:color="auto"/>
                    <w:right w:val="none" w:sz="0" w:space="0" w:color="auto"/>
                  </w:divBdr>
                </w:div>
              </w:divsChild>
            </w:div>
            <w:div w:id="1593902065">
              <w:marLeft w:val="0"/>
              <w:marRight w:val="0"/>
              <w:marTop w:val="0"/>
              <w:marBottom w:val="0"/>
              <w:divBdr>
                <w:top w:val="none" w:sz="0" w:space="0" w:color="auto"/>
                <w:left w:val="none" w:sz="0" w:space="0" w:color="auto"/>
                <w:bottom w:val="none" w:sz="0" w:space="0" w:color="auto"/>
                <w:right w:val="none" w:sz="0" w:space="0" w:color="auto"/>
              </w:divBdr>
              <w:divsChild>
                <w:div w:id="912590548">
                  <w:marLeft w:val="0"/>
                  <w:marRight w:val="0"/>
                  <w:marTop w:val="0"/>
                  <w:marBottom w:val="0"/>
                  <w:divBdr>
                    <w:top w:val="none" w:sz="0" w:space="0" w:color="auto"/>
                    <w:left w:val="none" w:sz="0" w:space="0" w:color="auto"/>
                    <w:bottom w:val="none" w:sz="0" w:space="0" w:color="auto"/>
                    <w:right w:val="none" w:sz="0" w:space="0" w:color="auto"/>
                  </w:divBdr>
                </w:div>
                <w:div w:id="164170655">
                  <w:marLeft w:val="0"/>
                  <w:marRight w:val="0"/>
                  <w:marTop w:val="0"/>
                  <w:marBottom w:val="0"/>
                  <w:divBdr>
                    <w:top w:val="none" w:sz="0" w:space="0" w:color="auto"/>
                    <w:left w:val="none" w:sz="0" w:space="0" w:color="auto"/>
                    <w:bottom w:val="none" w:sz="0" w:space="0" w:color="auto"/>
                    <w:right w:val="none" w:sz="0" w:space="0" w:color="auto"/>
                  </w:divBdr>
                </w:div>
              </w:divsChild>
            </w:div>
            <w:div w:id="1844543399">
              <w:marLeft w:val="0"/>
              <w:marRight w:val="0"/>
              <w:marTop w:val="0"/>
              <w:marBottom w:val="0"/>
              <w:divBdr>
                <w:top w:val="none" w:sz="0" w:space="0" w:color="auto"/>
                <w:left w:val="none" w:sz="0" w:space="0" w:color="auto"/>
                <w:bottom w:val="none" w:sz="0" w:space="0" w:color="auto"/>
                <w:right w:val="none" w:sz="0" w:space="0" w:color="auto"/>
              </w:divBdr>
              <w:divsChild>
                <w:div w:id="1096055402">
                  <w:marLeft w:val="0"/>
                  <w:marRight w:val="0"/>
                  <w:marTop w:val="0"/>
                  <w:marBottom w:val="0"/>
                  <w:divBdr>
                    <w:top w:val="none" w:sz="0" w:space="0" w:color="auto"/>
                    <w:left w:val="none" w:sz="0" w:space="0" w:color="auto"/>
                    <w:bottom w:val="none" w:sz="0" w:space="0" w:color="auto"/>
                    <w:right w:val="none" w:sz="0" w:space="0" w:color="auto"/>
                  </w:divBdr>
                </w:div>
                <w:div w:id="1850829667">
                  <w:marLeft w:val="0"/>
                  <w:marRight w:val="0"/>
                  <w:marTop w:val="0"/>
                  <w:marBottom w:val="0"/>
                  <w:divBdr>
                    <w:top w:val="none" w:sz="0" w:space="0" w:color="auto"/>
                    <w:left w:val="none" w:sz="0" w:space="0" w:color="auto"/>
                    <w:bottom w:val="none" w:sz="0" w:space="0" w:color="auto"/>
                    <w:right w:val="none" w:sz="0" w:space="0" w:color="auto"/>
                  </w:divBdr>
                </w:div>
              </w:divsChild>
            </w:div>
            <w:div w:id="973486736">
              <w:marLeft w:val="0"/>
              <w:marRight w:val="0"/>
              <w:marTop w:val="0"/>
              <w:marBottom w:val="0"/>
              <w:divBdr>
                <w:top w:val="none" w:sz="0" w:space="0" w:color="auto"/>
                <w:left w:val="none" w:sz="0" w:space="0" w:color="auto"/>
                <w:bottom w:val="none" w:sz="0" w:space="0" w:color="auto"/>
                <w:right w:val="none" w:sz="0" w:space="0" w:color="auto"/>
              </w:divBdr>
              <w:divsChild>
                <w:div w:id="1436753098">
                  <w:marLeft w:val="0"/>
                  <w:marRight w:val="0"/>
                  <w:marTop w:val="0"/>
                  <w:marBottom w:val="0"/>
                  <w:divBdr>
                    <w:top w:val="none" w:sz="0" w:space="0" w:color="auto"/>
                    <w:left w:val="none" w:sz="0" w:space="0" w:color="auto"/>
                    <w:bottom w:val="none" w:sz="0" w:space="0" w:color="auto"/>
                    <w:right w:val="none" w:sz="0" w:space="0" w:color="auto"/>
                  </w:divBdr>
                </w:div>
                <w:div w:id="731852494">
                  <w:marLeft w:val="0"/>
                  <w:marRight w:val="0"/>
                  <w:marTop w:val="0"/>
                  <w:marBottom w:val="0"/>
                  <w:divBdr>
                    <w:top w:val="none" w:sz="0" w:space="0" w:color="auto"/>
                    <w:left w:val="none" w:sz="0" w:space="0" w:color="auto"/>
                    <w:bottom w:val="none" w:sz="0" w:space="0" w:color="auto"/>
                    <w:right w:val="none" w:sz="0" w:space="0" w:color="auto"/>
                  </w:divBdr>
                </w:div>
              </w:divsChild>
            </w:div>
            <w:div w:id="1260601481">
              <w:marLeft w:val="0"/>
              <w:marRight w:val="0"/>
              <w:marTop w:val="0"/>
              <w:marBottom w:val="0"/>
              <w:divBdr>
                <w:top w:val="none" w:sz="0" w:space="0" w:color="auto"/>
                <w:left w:val="none" w:sz="0" w:space="0" w:color="auto"/>
                <w:bottom w:val="none" w:sz="0" w:space="0" w:color="auto"/>
                <w:right w:val="none" w:sz="0" w:space="0" w:color="auto"/>
              </w:divBdr>
              <w:divsChild>
                <w:div w:id="862011689">
                  <w:marLeft w:val="0"/>
                  <w:marRight w:val="0"/>
                  <w:marTop w:val="0"/>
                  <w:marBottom w:val="0"/>
                  <w:divBdr>
                    <w:top w:val="none" w:sz="0" w:space="0" w:color="auto"/>
                    <w:left w:val="none" w:sz="0" w:space="0" w:color="auto"/>
                    <w:bottom w:val="none" w:sz="0" w:space="0" w:color="auto"/>
                    <w:right w:val="none" w:sz="0" w:space="0" w:color="auto"/>
                  </w:divBdr>
                </w:div>
                <w:div w:id="255987031">
                  <w:marLeft w:val="0"/>
                  <w:marRight w:val="0"/>
                  <w:marTop w:val="0"/>
                  <w:marBottom w:val="0"/>
                  <w:divBdr>
                    <w:top w:val="none" w:sz="0" w:space="0" w:color="auto"/>
                    <w:left w:val="none" w:sz="0" w:space="0" w:color="auto"/>
                    <w:bottom w:val="none" w:sz="0" w:space="0" w:color="auto"/>
                    <w:right w:val="none" w:sz="0" w:space="0" w:color="auto"/>
                  </w:divBdr>
                </w:div>
              </w:divsChild>
            </w:div>
            <w:div w:id="1073700525">
              <w:marLeft w:val="0"/>
              <w:marRight w:val="0"/>
              <w:marTop w:val="0"/>
              <w:marBottom w:val="0"/>
              <w:divBdr>
                <w:top w:val="none" w:sz="0" w:space="0" w:color="auto"/>
                <w:left w:val="none" w:sz="0" w:space="0" w:color="auto"/>
                <w:bottom w:val="none" w:sz="0" w:space="0" w:color="auto"/>
                <w:right w:val="none" w:sz="0" w:space="0" w:color="auto"/>
              </w:divBdr>
              <w:divsChild>
                <w:div w:id="1749500090">
                  <w:marLeft w:val="0"/>
                  <w:marRight w:val="0"/>
                  <w:marTop w:val="0"/>
                  <w:marBottom w:val="0"/>
                  <w:divBdr>
                    <w:top w:val="none" w:sz="0" w:space="0" w:color="auto"/>
                    <w:left w:val="none" w:sz="0" w:space="0" w:color="auto"/>
                    <w:bottom w:val="none" w:sz="0" w:space="0" w:color="auto"/>
                    <w:right w:val="none" w:sz="0" w:space="0" w:color="auto"/>
                  </w:divBdr>
                </w:div>
                <w:div w:id="930820858">
                  <w:marLeft w:val="0"/>
                  <w:marRight w:val="0"/>
                  <w:marTop w:val="0"/>
                  <w:marBottom w:val="0"/>
                  <w:divBdr>
                    <w:top w:val="none" w:sz="0" w:space="0" w:color="auto"/>
                    <w:left w:val="none" w:sz="0" w:space="0" w:color="auto"/>
                    <w:bottom w:val="none" w:sz="0" w:space="0" w:color="auto"/>
                    <w:right w:val="none" w:sz="0" w:space="0" w:color="auto"/>
                  </w:divBdr>
                </w:div>
              </w:divsChild>
            </w:div>
            <w:div w:id="1218979620">
              <w:marLeft w:val="0"/>
              <w:marRight w:val="0"/>
              <w:marTop w:val="0"/>
              <w:marBottom w:val="0"/>
              <w:divBdr>
                <w:top w:val="none" w:sz="0" w:space="0" w:color="auto"/>
                <w:left w:val="none" w:sz="0" w:space="0" w:color="auto"/>
                <w:bottom w:val="none" w:sz="0" w:space="0" w:color="auto"/>
                <w:right w:val="none" w:sz="0" w:space="0" w:color="auto"/>
              </w:divBdr>
            </w:div>
            <w:div w:id="1655990361">
              <w:marLeft w:val="0"/>
              <w:marRight w:val="0"/>
              <w:marTop w:val="0"/>
              <w:marBottom w:val="0"/>
              <w:divBdr>
                <w:top w:val="none" w:sz="0" w:space="0" w:color="auto"/>
                <w:left w:val="none" w:sz="0" w:space="0" w:color="auto"/>
                <w:bottom w:val="none" w:sz="0" w:space="0" w:color="auto"/>
                <w:right w:val="none" w:sz="0" w:space="0" w:color="auto"/>
              </w:divBdr>
              <w:divsChild>
                <w:div w:id="1920020787">
                  <w:marLeft w:val="0"/>
                  <w:marRight w:val="0"/>
                  <w:marTop w:val="0"/>
                  <w:marBottom w:val="0"/>
                  <w:divBdr>
                    <w:top w:val="none" w:sz="0" w:space="0" w:color="auto"/>
                    <w:left w:val="none" w:sz="0" w:space="0" w:color="auto"/>
                    <w:bottom w:val="none" w:sz="0" w:space="0" w:color="auto"/>
                    <w:right w:val="none" w:sz="0" w:space="0" w:color="auto"/>
                  </w:divBdr>
                </w:div>
                <w:div w:id="20021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71B319E1</Template>
  <TotalTime>2</TotalTime>
  <Pages>3</Pages>
  <Words>784</Words>
  <Characters>4315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2015-03-06T13:57:00Z</dcterms:created>
  <dcterms:modified xsi:type="dcterms:W3CDTF">2015-03-06T13:59:00Z</dcterms:modified>
</cp:coreProperties>
</file>